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D62" w:rsidRPr="003E3419" w:rsidRDefault="00753199" w:rsidP="00F13FA2">
      <w:pPr>
        <w:pStyle w:val="a3"/>
        <w:numPr>
          <w:ilvl w:val="0"/>
          <w:numId w:val="1"/>
        </w:numPr>
        <w:spacing w:line="276" w:lineRule="auto"/>
        <w:jc w:val="center"/>
        <w:rPr>
          <w:rFonts w:ascii="Times New Roman" w:hAnsi="Times New Roman" w:cs="Times New Roman"/>
          <w:sz w:val="24"/>
          <w:szCs w:val="24"/>
          <w:lang w:val="ro-RO"/>
        </w:rPr>
      </w:pPr>
      <w:r w:rsidRPr="003E3419">
        <w:rPr>
          <w:rFonts w:ascii="Times New Roman" w:hAnsi="Times New Roman" w:cs="Times New Roman"/>
          <w:b/>
          <w:sz w:val="28"/>
          <w:szCs w:val="28"/>
          <w:lang w:val="ro-RO"/>
        </w:rPr>
        <w:t>Obiectivele</w:t>
      </w:r>
      <w:r w:rsidR="003E3419">
        <w:rPr>
          <w:rFonts w:ascii="Times New Roman" w:hAnsi="Times New Roman" w:cs="Times New Roman"/>
          <w:sz w:val="24"/>
          <w:szCs w:val="24"/>
          <w:lang w:val="ro-RO"/>
        </w:rPr>
        <w:t>.</w:t>
      </w:r>
    </w:p>
    <w:p w:rsidR="0080589E" w:rsidRPr="003E3419" w:rsidRDefault="003E3419" w:rsidP="003E3419">
      <w:pPr>
        <w:shd w:val="clear" w:color="auto" w:fill="FFFFFF"/>
        <w:spacing w:after="0" w:line="276" w:lineRule="auto"/>
        <w:jc w:val="both"/>
        <w:textAlignment w:val="baseline"/>
        <w:rPr>
          <w:rFonts w:ascii="Times New Roman" w:hAnsi="Times New Roman" w:cs="Times New Roman"/>
          <w:sz w:val="24"/>
          <w:szCs w:val="24"/>
          <w:lang w:val="ro-RO"/>
        </w:rPr>
      </w:pPr>
      <w:r w:rsidRPr="003E3419">
        <w:rPr>
          <w:rFonts w:ascii="Times New Roman" w:hAnsi="Times New Roman" w:cs="Times New Roman"/>
          <w:sz w:val="24"/>
          <w:szCs w:val="24"/>
          <w:lang w:val="ro-RO"/>
        </w:rPr>
        <w:t xml:space="preserve">        </w:t>
      </w:r>
      <w:r w:rsidR="0080589E" w:rsidRPr="003E3419">
        <w:rPr>
          <w:rFonts w:ascii="Times New Roman" w:hAnsi="Times New Roman" w:cs="Times New Roman"/>
          <w:sz w:val="24"/>
          <w:szCs w:val="24"/>
          <w:lang w:val="en-US"/>
        </w:rPr>
        <w:t xml:space="preserve">Strategia de comunicare a </w:t>
      </w:r>
      <w:r w:rsidR="0080589E" w:rsidRPr="003E3419">
        <w:rPr>
          <w:rFonts w:ascii="Times New Roman" w:hAnsi="Times New Roman" w:cs="Times New Roman"/>
          <w:sz w:val="24"/>
          <w:szCs w:val="24"/>
          <w:lang w:val="ro-RO"/>
        </w:rPr>
        <w:t xml:space="preserve">Școlii Profesionale </w:t>
      </w:r>
      <w:proofErr w:type="gramStart"/>
      <w:r w:rsidR="0080589E" w:rsidRPr="003E3419">
        <w:rPr>
          <w:rFonts w:ascii="Times New Roman" w:hAnsi="Times New Roman" w:cs="Times New Roman"/>
          <w:sz w:val="24"/>
          <w:szCs w:val="24"/>
          <w:lang w:val="ro-RO"/>
        </w:rPr>
        <w:t>or.Leova</w:t>
      </w:r>
      <w:proofErr w:type="gramEnd"/>
      <w:r w:rsidR="0080589E" w:rsidRPr="003E3419">
        <w:rPr>
          <w:rFonts w:ascii="Times New Roman" w:hAnsi="Times New Roman" w:cs="Times New Roman"/>
          <w:sz w:val="24"/>
          <w:szCs w:val="24"/>
          <w:lang w:val="en-US"/>
        </w:rPr>
        <w:t xml:space="preserve"> reprezintă un document intern de planificare şi realizare a tuturor activităţilor de comunicare ale instituţiei. În procesul elaborării Strategiei au fost puse ca bază prevederile unui şir de documente relevante din domeniu, precum:  Legea nr. 982 din 11.05.2000 „Privind accesul la informaţie”, Legea nr. 25 din 22.02.2008 „Privind Codul de conduită a funcţionarului public”, Legea nr. 239 din 13.11.2008 „Privind transparenţa în procesul decizional”, Hotărîrea Guvernului nr. 840 din 21.08.2015 „</w:t>
      </w:r>
      <w:r w:rsidR="0080589E" w:rsidRPr="003E3419">
        <w:rPr>
          <w:rStyle w:val="docheader"/>
          <w:rFonts w:ascii="Times New Roman" w:hAnsi="Times New Roman" w:cs="Times New Roman"/>
          <w:bCs/>
          <w:color w:val="000000"/>
          <w:sz w:val="24"/>
          <w:szCs w:val="24"/>
          <w:lang w:val="en-US"/>
        </w:rPr>
        <w:t>pentru aprobarea Regulamentului-cadru de organizare și funcționare a instituțiilor de învățămînt professional tehnic secundar</w:t>
      </w:r>
      <w:r w:rsidR="0080589E" w:rsidRPr="003E3419">
        <w:rPr>
          <w:rFonts w:ascii="Times New Roman" w:hAnsi="Times New Roman" w:cs="Times New Roman"/>
          <w:sz w:val="24"/>
          <w:szCs w:val="24"/>
          <w:lang w:val="en-US"/>
        </w:rPr>
        <w:t>”, „Programul de Dezvoltare Strategică pentru anii 201</w:t>
      </w:r>
      <w:r w:rsidR="00E062A5" w:rsidRPr="003E3419">
        <w:rPr>
          <w:rFonts w:ascii="Times New Roman" w:hAnsi="Times New Roman" w:cs="Times New Roman"/>
          <w:sz w:val="24"/>
          <w:szCs w:val="24"/>
          <w:lang w:val="en-US"/>
        </w:rPr>
        <w:t>5</w:t>
      </w:r>
      <w:r w:rsidR="0080589E" w:rsidRPr="003E3419">
        <w:rPr>
          <w:rFonts w:ascii="Times New Roman" w:hAnsi="Times New Roman" w:cs="Times New Roman"/>
          <w:sz w:val="24"/>
          <w:szCs w:val="24"/>
          <w:lang w:val="en-US"/>
        </w:rPr>
        <w:t>-20</w:t>
      </w:r>
      <w:r w:rsidR="00E062A5" w:rsidRPr="003E3419">
        <w:rPr>
          <w:rFonts w:ascii="Times New Roman" w:hAnsi="Times New Roman" w:cs="Times New Roman"/>
          <w:sz w:val="24"/>
          <w:szCs w:val="24"/>
          <w:lang w:val="en-US"/>
        </w:rPr>
        <w:t>20</w:t>
      </w:r>
      <w:r w:rsidR="0080589E" w:rsidRPr="003E3419">
        <w:rPr>
          <w:rFonts w:ascii="Times New Roman" w:hAnsi="Times New Roman" w:cs="Times New Roman"/>
          <w:sz w:val="24"/>
          <w:szCs w:val="24"/>
          <w:lang w:val="en-US"/>
        </w:rPr>
        <w:t>”</w:t>
      </w:r>
      <w:proofErr w:type="gramStart"/>
      <w:r w:rsidR="0080589E" w:rsidRPr="003E3419">
        <w:rPr>
          <w:rFonts w:ascii="Times New Roman" w:hAnsi="Times New Roman" w:cs="Times New Roman"/>
          <w:sz w:val="24"/>
          <w:szCs w:val="24"/>
          <w:lang w:val="en-US"/>
        </w:rPr>
        <w:t xml:space="preserve">, </w:t>
      </w:r>
      <w:r w:rsidR="00013CAC" w:rsidRPr="003E3419">
        <w:rPr>
          <w:rFonts w:ascii="Times New Roman" w:hAnsi="Times New Roman" w:cs="Times New Roman"/>
          <w:sz w:val="24"/>
          <w:szCs w:val="24"/>
          <w:lang w:val="en-US"/>
        </w:rPr>
        <w:t>,,Regulamentul</w:t>
      </w:r>
      <w:proofErr w:type="gramEnd"/>
      <w:r w:rsidR="00013CAC" w:rsidRPr="003E3419">
        <w:rPr>
          <w:rFonts w:ascii="Times New Roman" w:hAnsi="Times New Roman" w:cs="Times New Roman"/>
          <w:sz w:val="24"/>
          <w:szCs w:val="24"/>
          <w:lang w:val="en-US"/>
        </w:rPr>
        <w:t xml:space="preserve"> intern al Școlii Profesionale or.Leova”, ,,Statutul Școlii Profesionale or.Leova”. </w:t>
      </w:r>
      <w:r w:rsidR="00E062A5" w:rsidRPr="003E3419">
        <w:rPr>
          <w:rFonts w:ascii="Times New Roman" w:hAnsi="Times New Roman" w:cs="Times New Roman"/>
          <w:sz w:val="24"/>
          <w:szCs w:val="24"/>
          <w:lang w:val="en-US"/>
        </w:rPr>
        <w:t>S</w:t>
      </w:r>
      <w:r w:rsidR="0080589E" w:rsidRPr="003E3419">
        <w:rPr>
          <w:rFonts w:ascii="Times New Roman" w:hAnsi="Times New Roman" w:cs="Times New Roman"/>
          <w:sz w:val="24"/>
          <w:szCs w:val="24"/>
          <w:lang w:val="ro-RO"/>
        </w:rPr>
        <w:t xml:space="preserve">trategia de comunicare </w:t>
      </w:r>
      <w:r w:rsidR="00E062A5" w:rsidRPr="003E3419">
        <w:rPr>
          <w:rFonts w:ascii="Times New Roman" w:hAnsi="Times New Roman" w:cs="Times New Roman"/>
          <w:sz w:val="24"/>
          <w:szCs w:val="24"/>
          <w:lang w:val="ro-RO"/>
        </w:rPr>
        <w:t>este</w:t>
      </w:r>
      <w:r w:rsidR="0080589E" w:rsidRPr="003E3419">
        <w:rPr>
          <w:rFonts w:ascii="Times New Roman" w:hAnsi="Times New Roman" w:cs="Times New Roman"/>
          <w:sz w:val="24"/>
          <w:szCs w:val="24"/>
          <w:lang w:val="ro-RO"/>
        </w:rPr>
        <w:t xml:space="preserve"> un document care trasează obiective concrete pentru comunicare, planifică acțiunile de comunicare și explică prin proceduri standartizate cum trebuie implementate aceste acțiuni și atinse acele obiective.</w:t>
      </w:r>
    </w:p>
    <w:p w:rsidR="0080589E" w:rsidRPr="003E3419" w:rsidRDefault="00013CAC" w:rsidP="003E3419">
      <w:pPr>
        <w:spacing w:line="276" w:lineRule="auto"/>
        <w:jc w:val="both"/>
        <w:rPr>
          <w:rFonts w:ascii="Times New Roman" w:hAnsi="Times New Roman" w:cs="Times New Roman"/>
          <w:sz w:val="24"/>
          <w:szCs w:val="24"/>
          <w:lang w:val="ro-RO"/>
        </w:rPr>
      </w:pPr>
      <w:r w:rsidRPr="003E3419">
        <w:rPr>
          <w:rFonts w:ascii="Times New Roman" w:hAnsi="Times New Roman" w:cs="Times New Roman"/>
          <w:sz w:val="24"/>
          <w:szCs w:val="24"/>
          <w:lang w:val="ro-RO"/>
        </w:rPr>
        <w:t xml:space="preserve">      </w:t>
      </w:r>
      <w:r w:rsidR="0080589E" w:rsidRPr="003E3419">
        <w:rPr>
          <w:rFonts w:ascii="Times New Roman" w:hAnsi="Times New Roman" w:cs="Times New Roman"/>
          <w:sz w:val="24"/>
          <w:szCs w:val="24"/>
          <w:lang w:val="ro-RO"/>
        </w:rPr>
        <w:t xml:space="preserve">Acest document reprezintă un document de suport pentru </w:t>
      </w:r>
      <w:r w:rsidRPr="003E3419">
        <w:rPr>
          <w:rFonts w:ascii="Times New Roman" w:hAnsi="Times New Roman" w:cs="Times New Roman"/>
          <w:sz w:val="24"/>
          <w:szCs w:val="24"/>
          <w:lang w:val="ro-RO"/>
        </w:rPr>
        <w:t>Școala Profesională or.Leova</w:t>
      </w:r>
      <w:r w:rsidR="0080589E" w:rsidRPr="003E3419">
        <w:rPr>
          <w:rFonts w:ascii="Times New Roman" w:hAnsi="Times New Roman" w:cs="Times New Roman"/>
          <w:sz w:val="24"/>
          <w:szCs w:val="24"/>
          <w:lang w:val="ro-RO"/>
        </w:rPr>
        <w:t xml:space="preserve"> ca să gestioneze mai eficient relațiile publice, imaginea instituți</w:t>
      </w:r>
      <w:r w:rsidR="002D5282" w:rsidRPr="003E3419">
        <w:rPr>
          <w:rFonts w:ascii="Times New Roman" w:hAnsi="Times New Roman" w:cs="Times New Roman"/>
          <w:sz w:val="24"/>
          <w:szCs w:val="24"/>
          <w:lang w:val="ro-RO"/>
        </w:rPr>
        <w:t>ei</w:t>
      </w:r>
      <w:r w:rsidR="0080589E" w:rsidRPr="003E3419">
        <w:rPr>
          <w:rFonts w:ascii="Times New Roman" w:hAnsi="Times New Roman" w:cs="Times New Roman"/>
          <w:sz w:val="24"/>
          <w:szCs w:val="24"/>
          <w:lang w:val="ro-RO"/>
        </w:rPr>
        <w:t xml:space="preserve">, comunicarea internă și fluxul informațional îndreptat spre exterior. </w:t>
      </w:r>
    </w:p>
    <w:p w:rsidR="00823DBA" w:rsidRPr="003E3419" w:rsidRDefault="00823DBA" w:rsidP="00F13FA2">
      <w:pPr>
        <w:pStyle w:val="a3"/>
        <w:numPr>
          <w:ilvl w:val="0"/>
          <w:numId w:val="1"/>
        </w:numPr>
        <w:spacing w:line="276" w:lineRule="auto"/>
        <w:jc w:val="center"/>
        <w:rPr>
          <w:rFonts w:ascii="Times New Roman" w:hAnsi="Times New Roman" w:cs="Times New Roman"/>
          <w:b/>
          <w:sz w:val="28"/>
          <w:szCs w:val="28"/>
          <w:lang w:val="ro-RO"/>
        </w:rPr>
      </w:pPr>
      <w:r w:rsidRPr="003E3419">
        <w:rPr>
          <w:rFonts w:ascii="Times New Roman" w:hAnsi="Times New Roman" w:cs="Times New Roman"/>
          <w:b/>
          <w:sz w:val="28"/>
          <w:szCs w:val="28"/>
          <w:lang w:val="ro-RO"/>
        </w:rPr>
        <w:t>Scopul</w:t>
      </w:r>
      <w:r w:rsidR="003E3419">
        <w:rPr>
          <w:rFonts w:ascii="Times New Roman" w:hAnsi="Times New Roman" w:cs="Times New Roman"/>
          <w:b/>
          <w:sz w:val="28"/>
          <w:szCs w:val="28"/>
          <w:lang w:val="ro-RO"/>
        </w:rPr>
        <w:t>.</w:t>
      </w:r>
    </w:p>
    <w:p w:rsidR="00823DBA" w:rsidRPr="003E3419" w:rsidRDefault="00563597" w:rsidP="003E3419">
      <w:pPr>
        <w:spacing w:line="276" w:lineRule="auto"/>
        <w:jc w:val="both"/>
        <w:rPr>
          <w:rFonts w:ascii="Times New Roman" w:hAnsi="Times New Roman" w:cs="Times New Roman"/>
          <w:sz w:val="24"/>
          <w:szCs w:val="24"/>
          <w:lang w:val="en-US"/>
        </w:rPr>
      </w:pPr>
      <w:r w:rsidRPr="003E3419">
        <w:rPr>
          <w:rFonts w:ascii="Times New Roman" w:hAnsi="Times New Roman" w:cs="Times New Roman"/>
          <w:sz w:val="24"/>
          <w:szCs w:val="24"/>
          <w:lang w:val="en-US"/>
        </w:rPr>
        <w:t xml:space="preserve">         </w:t>
      </w:r>
      <w:r w:rsidR="00823DBA" w:rsidRPr="003E3419">
        <w:rPr>
          <w:rFonts w:ascii="Times New Roman" w:hAnsi="Times New Roman" w:cs="Times New Roman"/>
          <w:sz w:val="24"/>
          <w:szCs w:val="24"/>
          <w:lang w:val="en-US"/>
        </w:rPr>
        <w:t xml:space="preserve">Comunicarea este un proces amplu în cadrul căruia angajaţii instituţiei, de rînd cu persoanele responsabile direct de comunicare, promovează informaţii, cunoştinţe, valori, în procesul de activitate, contribuind, astfel, la realizarea scopurilor stabilite. Comunicarea este un proces de importanţă vitală în activitatea instituţiei publice. Prin comunicare poate fi stimulat dialogul despre soluţiile şi acţiunile necesare pentru înţelegere mai bună de către cetăţeni a beneficiilor obţinute din activitatea Școlii </w:t>
      </w:r>
      <w:r w:rsidR="002D5282" w:rsidRPr="003E3419">
        <w:rPr>
          <w:rFonts w:ascii="Times New Roman" w:hAnsi="Times New Roman" w:cs="Times New Roman"/>
          <w:sz w:val="24"/>
          <w:szCs w:val="24"/>
          <w:lang w:val="en-US"/>
        </w:rPr>
        <w:t>P</w:t>
      </w:r>
      <w:r w:rsidR="00823DBA" w:rsidRPr="003E3419">
        <w:rPr>
          <w:rFonts w:ascii="Times New Roman" w:hAnsi="Times New Roman" w:cs="Times New Roman"/>
          <w:sz w:val="24"/>
          <w:szCs w:val="24"/>
          <w:lang w:val="en-US"/>
        </w:rPr>
        <w:t xml:space="preserve">rofesionale </w:t>
      </w:r>
      <w:proofErr w:type="gramStart"/>
      <w:r w:rsidR="00823DBA" w:rsidRPr="003E3419">
        <w:rPr>
          <w:rFonts w:ascii="Times New Roman" w:hAnsi="Times New Roman" w:cs="Times New Roman"/>
          <w:sz w:val="24"/>
          <w:szCs w:val="24"/>
          <w:lang w:val="en-US"/>
        </w:rPr>
        <w:t>or.Leova</w:t>
      </w:r>
      <w:proofErr w:type="gramEnd"/>
      <w:r w:rsidR="00823DBA" w:rsidRPr="003E3419">
        <w:rPr>
          <w:rFonts w:ascii="Times New Roman" w:hAnsi="Times New Roman" w:cs="Times New Roman"/>
          <w:sz w:val="24"/>
          <w:szCs w:val="24"/>
          <w:lang w:val="en-US"/>
        </w:rPr>
        <w:t>. Prin comunicare instituţia poate reorienta curentul de simpatie al cetăţenilor faţă de eforturile sale, obţinând astfel înţelegerea, încrederea şi acceptarea lor. Scopul prezentei strategii este de a crea un cadru normativ, ce va sistematiza şi va eficientiza procesul de comunicare (atît internă cît şi externă)</w:t>
      </w:r>
      <w:r w:rsidRPr="003E3419">
        <w:rPr>
          <w:rFonts w:ascii="Times New Roman" w:hAnsi="Times New Roman" w:cs="Times New Roman"/>
          <w:sz w:val="24"/>
          <w:szCs w:val="24"/>
          <w:lang w:val="en-US"/>
        </w:rPr>
        <w:t>.</w:t>
      </w:r>
      <w:r w:rsidR="00823DBA" w:rsidRPr="003E3419">
        <w:rPr>
          <w:rFonts w:ascii="Times New Roman" w:hAnsi="Times New Roman" w:cs="Times New Roman"/>
          <w:sz w:val="24"/>
          <w:szCs w:val="24"/>
          <w:lang w:val="en-US"/>
        </w:rPr>
        <w:t xml:space="preserve"> </w:t>
      </w:r>
      <w:r w:rsidRPr="003E3419">
        <w:rPr>
          <w:rFonts w:ascii="Times New Roman" w:hAnsi="Times New Roman" w:cs="Times New Roman"/>
          <w:sz w:val="24"/>
          <w:szCs w:val="24"/>
          <w:lang w:val="en-US"/>
        </w:rPr>
        <w:t>Mesajele şi acţiunile sunt ado</w:t>
      </w:r>
      <w:r w:rsidR="00823DBA" w:rsidRPr="003E3419">
        <w:rPr>
          <w:rFonts w:ascii="Times New Roman" w:hAnsi="Times New Roman" w:cs="Times New Roman"/>
          <w:sz w:val="24"/>
          <w:szCs w:val="24"/>
          <w:lang w:val="en-US"/>
        </w:rPr>
        <w:t>ptate categoriilor de public ţintă</w:t>
      </w:r>
      <w:r w:rsidRPr="003E3419">
        <w:rPr>
          <w:rFonts w:ascii="Times New Roman" w:hAnsi="Times New Roman" w:cs="Times New Roman"/>
          <w:sz w:val="24"/>
          <w:szCs w:val="24"/>
          <w:lang w:val="en-US"/>
        </w:rPr>
        <w:t>.</w:t>
      </w:r>
    </w:p>
    <w:p w:rsidR="007841E0" w:rsidRPr="003E3419" w:rsidRDefault="007841E0" w:rsidP="00F13FA2">
      <w:pPr>
        <w:pStyle w:val="a3"/>
        <w:numPr>
          <w:ilvl w:val="0"/>
          <w:numId w:val="1"/>
        </w:numPr>
        <w:spacing w:line="276" w:lineRule="auto"/>
        <w:jc w:val="center"/>
        <w:rPr>
          <w:rFonts w:ascii="Times New Roman" w:hAnsi="Times New Roman" w:cs="Times New Roman"/>
          <w:b/>
          <w:sz w:val="28"/>
          <w:szCs w:val="28"/>
          <w:lang w:val="ro-RO"/>
        </w:rPr>
      </w:pPr>
      <w:r w:rsidRPr="003E3419">
        <w:rPr>
          <w:rFonts w:ascii="Times New Roman" w:hAnsi="Times New Roman" w:cs="Times New Roman"/>
          <w:b/>
          <w:sz w:val="28"/>
          <w:szCs w:val="28"/>
          <w:lang w:val="ro-RO"/>
        </w:rPr>
        <w:t xml:space="preserve">Obiective particulare </w:t>
      </w:r>
      <w:r w:rsidR="0056771B" w:rsidRPr="003E3419">
        <w:rPr>
          <w:rFonts w:ascii="Times New Roman" w:hAnsi="Times New Roman" w:cs="Times New Roman"/>
          <w:b/>
          <w:sz w:val="28"/>
          <w:szCs w:val="28"/>
          <w:lang w:val="ro-RO"/>
        </w:rPr>
        <w:t xml:space="preserve">a strategiei </w:t>
      </w:r>
      <w:r w:rsidRPr="003E3419">
        <w:rPr>
          <w:rFonts w:ascii="Times New Roman" w:hAnsi="Times New Roman" w:cs="Times New Roman"/>
          <w:b/>
          <w:sz w:val="28"/>
          <w:szCs w:val="28"/>
          <w:lang w:val="ro-RO"/>
        </w:rPr>
        <w:t>de comunicare internă și externă.</w:t>
      </w:r>
    </w:p>
    <w:p w:rsidR="002D5282" w:rsidRPr="003E3419" w:rsidRDefault="002D5282" w:rsidP="003E3419">
      <w:pPr>
        <w:pStyle w:val="1"/>
        <w:ind w:left="0"/>
        <w:jc w:val="both"/>
        <w:rPr>
          <w:rFonts w:ascii="Times New Roman" w:hAnsi="Times New Roman"/>
          <w:sz w:val="24"/>
          <w:szCs w:val="24"/>
        </w:rPr>
      </w:pPr>
      <w:r w:rsidRPr="003E3419">
        <w:rPr>
          <w:rFonts w:ascii="Times New Roman" w:hAnsi="Times New Roman"/>
          <w:sz w:val="24"/>
          <w:szCs w:val="24"/>
          <w:lang w:val="ro-RO"/>
        </w:rPr>
        <w:t xml:space="preserve">           </w:t>
      </w:r>
      <w:r w:rsidR="007841E0" w:rsidRPr="003E3419">
        <w:rPr>
          <w:rFonts w:ascii="Times New Roman" w:hAnsi="Times New Roman"/>
          <w:sz w:val="24"/>
          <w:szCs w:val="24"/>
        </w:rPr>
        <w:t xml:space="preserve">Strategia de Comunicare a Școlii Profesionale </w:t>
      </w:r>
      <w:proofErr w:type="gramStart"/>
      <w:r w:rsidR="007841E0" w:rsidRPr="003E3419">
        <w:rPr>
          <w:rFonts w:ascii="Times New Roman" w:hAnsi="Times New Roman"/>
          <w:sz w:val="24"/>
          <w:szCs w:val="24"/>
        </w:rPr>
        <w:t>or.Leova</w:t>
      </w:r>
      <w:proofErr w:type="gramEnd"/>
      <w:r w:rsidR="007841E0" w:rsidRPr="003E3419">
        <w:rPr>
          <w:rFonts w:ascii="Times New Roman" w:hAnsi="Times New Roman"/>
          <w:sz w:val="24"/>
          <w:szCs w:val="24"/>
        </w:rPr>
        <w:t xml:space="preserve"> se bazează pe 2 componente ale comunicării:  comunicarea internă</w:t>
      </w:r>
      <w:r w:rsidR="0056771B" w:rsidRPr="003E3419">
        <w:rPr>
          <w:rFonts w:ascii="Times New Roman" w:hAnsi="Times New Roman"/>
          <w:sz w:val="24"/>
          <w:szCs w:val="24"/>
        </w:rPr>
        <w:t xml:space="preserve"> și</w:t>
      </w:r>
      <w:r w:rsidR="007841E0" w:rsidRPr="003E3419">
        <w:rPr>
          <w:rFonts w:ascii="Times New Roman" w:hAnsi="Times New Roman"/>
          <w:sz w:val="24"/>
          <w:szCs w:val="24"/>
        </w:rPr>
        <w:t xml:space="preserve"> comunicarea externă. Acestea se află într-o relaţie reciprocă şi pot fi dezvoltate doar simultan, în paralel, fără a le separa. Atunci când există o comunicare internă eficientă, este mai uşor ca instituţia în ansamblu să comunice cu exteriorul. Imaginea instituţiei depinde de eficienţa ambelor componente. </w:t>
      </w:r>
      <w:r w:rsidR="0095554B" w:rsidRPr="003E3419">
        <w:rPr>
          <w:rFonts w:ascii="Times New Roman" w:hAnsi="Times New Roman"/>
          <w:sz w:val="24"/>
          <w:szCs w:val="24"/>
        </w:rPr>
        <w:t>Î</w:t>
      </w:r>
      <w:r w:rsidR="007841E0" w:rsidRPr="003E3419">
        <w:rPr>
          <w:rFonts w:ascii="Times New Roman" w:hAnsi="Times New Roman"/>
          <w:sz w:val="24"/>
          <w:szCs w:val="24"/>
        </w:rPr>
        <w:t xml:space="preserve">n situaţia în care una din aceste două componente (fie cea internă, fie cea externă) este defectuoasă, suferă cealaltă componentă şi instituţia riscă să intre într-o situaţie de criză în comunicare. Procesul continuu de comunicare favorizează credibilitatea (reputaţia) </w:t>
      </w:r>
      <w:r w:rsidR="0095554B" w:rsidRPr="003E3419">
        <w:rPr>
          <w:rFonts w:ascii="Times New Roman" w:hAnsi="Times New Roman"/>
          <w:sz w:val="24"/>
          <w:szCs w:val="24"/>
        </w:rPr>
        <w:t xml:space="preserve">Școlii Profesionale </w:t>
      </w:r>
      <w:proofErr w:type="gramStart"/>
      <w:r w:rsidR="0095554B" w:rsidRPr="003E3419">
        <w:rPr>
          <w:rFonts w:ascii="Times New Roman" w:hAnsi="Times New Roman"/>
          <w:sz w:val="24"/>
          <w:szCs w:val="24"/>
        </w:rPr>
        <w:t>or.Leova</w:t>
      </w:r>
      <w:proofErr w:type="gramEnd"/>
      <w:r w:rsidR="007841E0" w:rsidRPr="003E3419">
        <w:rPr>
          <w:rFonts w:ascii="Times New Roman" w:hAnsi="Times New Roman"/>
          <w:sz w:val="24"/>
          <w:szCs w:val="24"/>
        </w:rPr>
        <w:t xml:space="preserve">. </w:t>
      </w:r>
    </w:p>
    <w:p w:rsidR="002D5282" w:rsidRPr="003E3419" w:rsidRDefault="002D5282" w:rsidP="003E3419">
      <w:pPr>
        <w:pStyle w:val="1"/>
        <w:ind w:left="0"/>
        <w:jc w:val="both"/>
        <w:rPr>
          <w:rFonts w:ascii="Times New Roman" w:hAnsi="Times New Roman"/>
          <w:sz w:val="24"/>
          <w:szCs w:val="24"/>
        </w:rPr>
      </w:pPr>
    </w:p>
    <w:p w:rsidR="0095554B" w:rsidRPr="003E3419" w:rsidRDefault="007841E0" w:rsidP="003E3419">
      <w:pPr>
        <w:pStyle w:val="1"/>
        <w:ind w:left="0"/>
        <w:jc w:val="both"/>
        <w:rPr>
          <w:rFonts w:ascii="Times New Roman" w:hAnsi="Times New Roman"/>
          <w:b/>
          <w:sz w:val="24"/>
          <w:szCs w:val="24"/>
        </w:rPr>
      </w:pPr>
      <w:r w:rsidRPr="003E3419">
        <w:rPr>
          <w:rFonts w:ascii="Times New Roman" w:hAnsi="Times New Roman"/>
          <w:b/>
          <w:sz w:val="24"/>
          <w:szCs w:val="24"/>
        </w:rPr>
        <w:t xml:space="preserve">Comunicarea internă. </w:t>
      </w:r>
    </w:p>
    <w:p w:rsidR="007841E0" w:rsidRDefault="007841E0" w:rsidP="003E3419">
      <w:pPr>
        <w:pStyle w:val="1"/>
        <w:ind w:left="0"/>
        <w:jc w:val="both"/>
        <w:rPr>
          <w:rFonts w:ascii="Times New Roman" w:hAnsi="Times New Roman"/>
          <w:sz w:val="24"/>
          <w:szCs w:val="24"/>
        </w:rPr>
      </w:pPr>
      <w:r w:rsidRPr="003E3419">
        <w:rPr>
          <w:rFonts w:ascii="Times New Roman" w:hAnsi="Times New Roman"/>
          <w:sz w:val="24"/>
          <w:szCs w:val="24"/>
        </w:rPr>
        <w:t xml:space="preserve">Comunicarea internă joacă un rol important în procesul general de comunicare. </w:t>
      </w:r>
      <w:r w:rsidR="0095554B" w:rsidRPr="003E3419">
        <w:rPr>
          <w:rFonts w:ascii="Times New Roman" w:hAnsi="Times New Roman"/>
          <w:sz w:val="24"/>
          <w:szCs w:val="24"/>
        </w:rPr>
        <w:t>Î</w:t>
      </w:r>
      <w:r w:rsidRPr="003E3419">
        <w:rPr>
          <w:rFonts w:ascii="Times New Roman" w:hAnsi="Times New Roman"/>
          <w:sz w:val="24"/>
          <w:szCs w:val="24"/>
        </w:rPr>
        <w:t xml:space="preserve">n cazul comunicării interne insuficiente sau desfăşurării cu dificultăţi, </w:t>
      </w:r>
      <w:r w:rsidR="0095554B" w:rsidRPr="003E3419">
        <w:rPr>
          <w:rFonts w:ascii="Times New Roman" w:hAnsi="Times New Roman"/>
          <w:sz w:val="24"/>
          <w:szCs w:val="24"/>
        </w:rPr>
        <w:t>Instituția Publică</w:t>
      </w:r>
      <w:r w:rsidRPr="003E3419">
        <w:rPr>
          <w:rFonts w:ascii="Times New Roman" w:hAnsi="Times New Roman"/>
          <w:sz w:val="24"/>
          <w:szCs w:val="24"/>
        </w:rPr>
        <w:t xml:space="preserve"> nu poate să deruleze planuri realiste şi complexe de comunicare cu societatea. Toţi angajaţii trebuie să prezinte acelaşi mesaj coerent. Un principiu fundamental în managementul instituţional este: colectivul </w:t>
      </w:r>
      <w:r w:rsidRPr="003E3419">
        <w:rPr>
          <w:rFonts w:ascii="Times New Roman" w:hAnsi="Times New Roman"/>
          <w:sz w:val="24"/>
          <w:szCs w:val="24"/>
        </w:rPr>
        <w:lastRenderedPageBreak/>
        <w:t xml:space="preserve">bine informat e mai profund motivat în realizarea sarcinilor ce-i stau în faţă. Tipuri de mesaje interne. 1. funcţiile de bază, atribuţiile, drepturile şi perspectivele </w:t>
      </w:r>
      <w:r w:rsidR="0056771B" w:rsidRPr="003E3419">
        <w:rPr>
          <w:rFonts w:ascii="Times New Roman" w:hAnsi="Times New Roman"/>
          <w:sz w:val="24"/>
          <w:szCs w:val="24"/>
        </w:rPr>
        <w:t>Școlii Profesionale</w:t>
      </w:r>
      <w:r w:rsidRPr="003E3419">
        <w:rPr>
          <w:rFonts w:ascii="Times New Roman" w:hAnsi="Times New Roman"/>
          <w:sz w:val="24"/>
          <w:szCs w:val="24"/>
        </w:rPr>
        <w:t xml:space="preserve"> - e necesar să le cunoască toţi angajaţii instituţiei, pentru a înţelege mai bine locul lor în tabloul general al instituţiei; 2. misiunea, rolul angajaţilor - fiecare angajat are nevoie să înţeleagă atribuţiile ce-i revin şi cum este legată funcţia sa de acţiunile instituţiei; 3. activităţi (recreative, educative şi de altă natură) - necesare pentru calitatea vieţii instituţiei şi a moralului angajaţilor; 4. evenimentele la zi (la nivel local, regional, naţional şi internaţional) - trebuie să fie cunoscute de angajaţii instituţiei întru conştientizarea gradului de implicare în desfăşurarea acestor evenimente.</w:t>
      </w:r>
    </w:p>
    <w:p w:rsidR="00F13FA2" w:rsidRPr="003E3419" w:rsidRDefault="00F13FA2" w:rsidP="003E3419">
      <w:pPr>
        <w:pStyle w:val="1"/>
        <w:ind w:left="0"/>
        <w:jc w:val="both"/>
        <w:rPr>
          <w:rFonts w:ascii="Times New Roman" w:hAnsi="Times New Roman"/>
          <w:sz w:val="24"/>
          <w:szCs w:val="24"/>
        </w:rPr>
      </w:pPr>
    </w:p>
    <w:p w:rsidR="0095554B" w:rsidRPr="003E3419" w:rsidRDefault="007841E0" w:rsidP="003E3419">
      <w:pPr>
        <w:pStyle w:val="1"/>
        <w:ind w:left="0"/>
        <w:jc w:val="both"/>
        <w:rPr>
          <w:rFonts w:ascii="Times New Roman" w:hAnsi="Times New Roman"/>
          <w:b/>
          <w:sz w:val="24"/>
          <w:szCs w:val="24"/>
        </w:rPr>
      </w:pPr>
      <w:r w:rsidRPr="003E3419">
        <w:rPr>
          <w:rFonts w:ascii="Times New Roman" w:hAnsi="Times New Roman"/>
          <w:b/>
          <w:sz w:val="24"/>
          <w:szCs w:val="24"/>
        </w:rPr>
        <w:t xml:space="preserve">Comunicare externă. </w:t>
      </w:r>
    </w:p>
    <w:p w:rsidR="003D2ED9" w:rsidRPr="003E3419" w:rsidRDefault="007841E0" w:rsidP="003E3419">
      <w:pPr>
        <w:pStyle w:val="1"/>
        <w:ind w:left="0"/>
        <w:jc w:val="both"/>
        <w:rPr>
          <w:rFonts w:ascii="Times New Roman" w:hAnsi="Times New Roman"/>
          <w:sz w:val="24"/>
          <w:szCs w:val="24"/>
        </w:rPr>
      </w:pPr>
      <w:r w:rsidRPr="003E3419">
        <w:rPr>
          <w:rFonts w:ascii="Times New Roman" w:hAnsi="Times New Roman"/>
          <w:sz w:val="24"/>
          <w:szCs w:val="24"/>
        </w:rPr>
        <w:t>Pentru implementarea acţiunilor legate de</w:t>
      </w:r>
      <w:r w:rsidR="0095554B" w:rsidRPr="003E3419">
        <w:rPr>
          <w:rFonts w:ascii="Times New Roman" w:hAnsi="Times New Roman"/>
          <w:sz w:val="24"/>
          <w:szCs w:val="24"/>
        </w:rPr>
        <w:t xml:space="preserve"> activitatea Școlii Profesionale </w:t>
      </w:r>
      <w:proofErr w:type="gramStart"/>
      <w:r w:rsidR="0095554B" w:rsidRPr="003E3419">
        <w:rPr>
          <w:rFonts w:ascii="Times New Roman" w:hAnsi="Times New Roman"/>
          <w:sz w:val="24"/>
          <w:szCs w:val="24"/>
        </w:rPr>
        <w:t>or.Leova</w:t>
      </w:r>
      <w:proofErr w:type="gramEnd"/>
      <w:r w:rsidR="0095554B" w:rsidRPr="003E3419">
        <w:rPr>
          <w:rFonts w:ascii="Times New Roman" w:hAnsi="Times New Roman"/>
          <w:sz w:val="24"/>
          <w:szCs w:val="24"/>
        </w:rPr>
        <w:t>,</w:t>
      </w:r>
      <w:r w:rsidRPr="003E3419">
        <w:rPr>
          <w:rFonts w:ascii="Times New Roman" w:hAnsi="Times New Roman"/>
          <w:sz w:val="24"/>
          <w:szCs w:val="24"/>
        </w:rPr>
        <w:t xml:space="preserve"> </w:t>
      </w:r>
      <w:r w:rsidR="0095554B" w:rsidRPr="003E3419">
        <w:rPr>
          <w:rFonts w:ascii="Times New Roman" w:hAnsi="Times New Roman"/>
          <w:sz w:val="24"/>
          <w:szCs w:val="24"/>
        </w:rPr>
        <w:t xml:space="preserve">școala </w:t>
      </w:r>
      <w:r w:rsidRPr="003E3419">
        <w:rPr>
          <w:rFonts w:ascii="Times New Roman" w:hAnsi="Times New Roman"/>
          <w:sz w:val="24"/>
          <w:szCs w:val="24"/>
        </w:rPr>
        <w:t xml:space="preserve">trebuie să conlucreze cu societatea civilă, instituţiile şi organizaţiile care au drept scop atingerea cu succes a misiunii </w:t>
      </w:r>
      <w:r w:rsidR="0095554B" w:rsidRPr="003E3419">
        <w:rPr>
          <w:rFonts w:ascii="Times New Roman" w:hAnsi="Times New Roman"/>
          <w:sz w:val="24"/>
          <w:szCs w:val="24"/>
        </w:rPr>
        <w:t>promovate</w:t>
      </w:r>
      <w:r w:rsidR="003D2ED9" w:rsidRPr="003E3419">
        <w:rPr>
          <w:rFonts w:ascii="Times New Roman" w:hAnsi="Times New Roman"/>
          <w:sz w:val="24"/>
          <w:szCs w:val="24"/>
        </w:rPr>
        <w:t>:</w:t>
      </w:r>
      <w:r w:rsidRPr="003E3419">
        <w:rPr>
          <w:rFonts w:ascii="Times New Roman" w:hAnsi="Times New Roman"/>
          <w:sz w:val="24"/>
          <w:szCs w:val="24"/>
        </w:rPr>
        <w:t xml:space="preserve"> </w:t>
      </w:r>
    </w:p>
    <w:p w:rsidR="003D2ED9" w:rsidRPr="003E3419" w:rsidRDefault="007841E0" w:rsidP="003E3419">
      <w:pPr>
        <w:pStyle w:val="1"/>
        <w:ind w:left="0"/>
        <w:jc w:val="both"/>
        <w:rPr>
          <w:rFonts w:ascii="Times New Roman" w:hAnsi="Times New Roman"/>
          <w:sz w:val="24"/>
          <w:szCs w:val="24"/>
        </w:rPr>
      </w:pPr>
      <w:r w:rsidRPr="003E3419">
        <w:rPr>
          <w:rFonts w:ascii="Times New Roman" w:hAnsi="Times New Roman"/>
          <w:sz w:val="24"/>
          <w:szCs w:val="24"/>
        </w:rPr>
        <w:t>• Autorităţile administraţiei locale</w:t>
      </w:r>
      <w:r w:rsidR="003D2ED9" w:rsidRPr="003E3419">
        <w:rPr>
          <w:rFonts w:ascii="Times New Roman" w:hAnsi="Times New Roman"/>
          <w:sz w:val="24"/>
          <w:szCs w:val="24"/>
        </w:rPr>
        <w:t>;</w:t>
      </w:r>
      <w:r w:rsidRPr="003E3419">
        <w:rPr>
          <w:rFonts w:ascii="Times New Roman" w:hAnsi="Times New Roman"/>
          <w:sz w:val="24"/>
          <w:szCs w:val="24"/>
        </w:rPr>
        <w:t xml:space="preserve"> </w:t>
      </w:r>
    </w:p>
    <w:p w:rsidR="003D2ED9" w:rsidRPr="003E3419" w:rsidRDefault="007841E0" w:rsidP="003E3419">
      <w:pPr>
        <w:pStyle w:val="1"/>
        <w:ind w:left="0"/>
        <w:jc w:val="both"/>
        <w:rPr>
          <w:rFonts w:ascii="Times New Roman" w:hAnsi="Times New Roman"/>
          <w:sz w:val="24"/>
          <w:szCs w:val="24"/>
        </w:rPr>
      </w:pPr>
      <w:r w:rsidRPr="003E3419">
        <w:rPr>
          <w:rFonts w:ascii="Times New Roman" w:hAnsi="Times New Roman"/>
          <w:sz w:val="24"/>
          <w:szCs w:val="24"/>
        </w:rPr>
        <w:t xml:space="preserve">• Mass-media; </w:t>
      </w:r>
      <w:r w:rsidR="0095554B" w:rsidRPr="003E3419">
        <w:rPr>
          <w:rFonts w:ascii="Times New Roman" w:hAnsi="Times New Roman"/>
          <w:sz w:val="24"/>
          <w:szCs w:val="24"/>
        </w:rPr>
        <w:t>Presa; Rețele de socializare</w:t>
      </w:r>
      <w:r w:rsidRPr="003E3419">
        <w:rPr>
          <w:rFonts w:ascii="Times New Roman" w:hAnsi="Times New Roman"/>
          <w:sz w:val="24"/>
          <w:szCs w:val="24"/>
        </w:rPr>
        <w:t xml:space="preserve">; </w:t>
      </w:r>
    </w:p>
    <w:p w:rsidR="003D2ED9" w:rsidRPr="003E3419" w:rsidRDefault="007841E0" w:rsidP="003E3419">
      <w:pPr>
        <w:pStyle w:val="1"/>
        <w:ind w:left="0"/>
        <w:jc w:val="both"/>
        <w:rPr>
          <w:rFonts w:ascii="Times New Roman" w:hAnsi="Times New Roman"/>
          <w:sz w:val="24"/>
          <w:szCs w:val="24"/>
        </w:rPr>
      </w:pPr>
      <w:r w:rsidRPr="003E3419">
        <w:rPr>
          <w:rFonts w:ascii="Times New Roman" w:hAnsi="Times New Roman"/>
          <w:sz w:val="24"/>
          <w:szCs w:val="24"/>
        </w:rPr>
        <w:t xml:space="preserve">• Instituţiile de resort din alte ţări. </w:t>
      </w:r>
    </w:p>
    <w:p w:rsidR="003D2ED9" w:rsidRPr="003E3419" w:rsidRDefault="007841E0" w:rsidP="003E3419">
      <w:pPr>
        <w:pStyle w:val="1"/>
        <w:ind w:left="0"/>
        <w:jc w:val="both"/>
        <w:rPr>
          <w:rFonts w:ascii="Times New Roman" w:hAnsi="Times New Roman"/>
          <w:sz w:val="24"/>
          <w:szCs w:val="24"/>
        </w:rPr>
      </w:pPr>
      <w:r w:rsidRPr="003E3419">
        <w:rPr>
          <w:rFonts w:ascii="Times New Roman" w:hAnsi="Times New Roman"/>
          <w:sz w:val="24"/>
          <w:szCs w:val="24"/>
        </w:rPr>
        <w:t xml:space="preserve">Grupuri ţintă: </w:t>
      </w:r>
    </w:p>
    <w:p w:rsidR="003D2ED9" w:rsidRPr="003E3419" w:rsidRDefault="003D2ED9" w:rsidP="003E3419">
      <w:pPr>
        <w:pStyle w:val="1"/>
        <w:numPr>
          <w:ilvl w:val="0"/>
          <w:numId w:val="7"/>
        </w:numPr>
        <w:jc w:val="both"/>
        <w:rPr>
          <w:rFonts w:ascii="Times New Roman" w:hAnsi="Times New Roman"/>
          <w:sz w:val="24"/>
          <w:szCs w:val="24"/>
        </w:rPr>
      </w:pPr>
      <w:r w:rsidRPr="003E3419">
        <w:rPr>
          <w:rFonts w:ascii="Times New Roman" w:hAnsi="Times New Roman"/>
          <w:sz w:val="24"/>
          <w:szCs w:val="24"/>
        </w:rPr>
        <w:t>Elevii claselor 8-9,</w:t>
      </w:r>
      <w:r w:rsidR="002D5282" w:rsidRPr="003E3419">
        <w:rPr>
          <w:rFonts w:ascii="Times New Roman" w:hAnsi="Times New Roman"/>
          <w:sz w:val="24"/>
          <w:szCs w:val="24"/>
        </w:rPr>
        <w:t xml:space="preserve"> p</w:t>
      </w:r>
      <w:r w:rsidR="002D5282" w:rsidRPr="003E3419">
        <w:rPr>
          <w:rFonts w:ascii="Times New Roman" w:hAnsi="Times New Roman"/>
          <w:sz w:val="24"/>
          <w:szCs w:val="24"/>
          <w:lang w:val="ro-RO"/>
        </w:rPr>
        <w:t>ărinții, prietenii;</w:t>
      </w:r>
    </w:p>
    <w:p w:rsidR="003D2ED9" w:rsidRPr="003E3419" w:rsidRDefault="003D2ED9" w:rsidP="003E3419">
      <w:pPr>
        <w:pStyle w:val="1"/>
        <w:numPr>
          <w:ilvl w:val="0"/>
          <w:numId w:val="7"/>
        </w:numPr>
        <w:jc w:val="both"/>
        <w:rPr>
          <w:rFonts w:ascii="Times New Roman" w:hAnsi="Times New Roman"/>
          <w:sz w:val="24"/>
          <w:szCs w:val="24"/>
        </w:rPr>
      </w:pPr>
      <w:r w:rsidRPr="003E3419">
        <w:rPr>
          <w:rFonts w:ascii="Times New Roman" w:hAnsi="Times New Roman"/>
          <w:sz w:val="24"/>
          <w:szCs w:val="24"/>
        </w:rPr>
        <w:t>Absolvenții;</w:t>
      </w:r>
    </w:p>
    <w:p w:rsidR="003D2ED9" w:rsidRPr="003E3419" w:rsidRDefault="003D2ED9" w:rsidP="003E3419">
      <w:pPr>
        <w:pStyle w:val="1"/>
        <w:numPr>
          <w:ilvl w:val="0"/>
          <w:numId w:val="7"/>
        </w:numPr>
        <w:jc w:val="both"/>
        <w:rPr>
          <w:rFonts w:ascii="Times New Roman" w:hAnsi="Times New Roman"/>
          <w:sz w:val="24"/>
          <w:szCs w:val="24"/>
        </w:rPr>
      </w:pPr>
      <w:r w:rsidRPr="003E3419">
        <w:rPr>
          <w:rFonts w:ascii="Times New Roman" w:hAnsi="Times New Roman"/>
          <w:sz w:val="24"/>
          <w:szCs w:val="24"/>
        </w:rPr>
        <w:t>Agenții economici;</w:t>
      </w:r>
    </w:p>
    <w:p w:rsidR="003D2ED9" w:rsidRPr="003E3419" w:rsidRDefault="003D2ED9" w:rsidP="003E3419">
      <w:pPr>
        <w:pStyle w:val="1"/>
        <w:numPr>
          <w:ilvl w:val="0"/>
          <w:numId w:val="7"/>
        </w:numPr>
        <w:jc w:val="both"/>
        <w:rPr>
          <w:rFonts w:ascii="Times New Roman" w:hAnsi="Times New Roman"/>
          <w:sz w:val="24"/>
          <w:szCs w:val="24"/>
        </w:rPr>
      </w:pPr>
      <w:r w:rsidRPr="003E3419">
        <w:rPr>
          <w:rFonts w:ascii="Times New Roman" w:hAnsi="Times New Roman"/>
          <w:sz w:val="24"/>
          <w:szCs w:val="24"/>
        </w:rPr>
        <w:t>Profesorii.</w:t>
      </w:r>
    </w:p>
    <w:p w:rsidR="008B3963" w:rsidRDefault="007841E0" w:rsidP="003E3419">
      <w:pPr>
        <w:pStyle w:val="1"/>
        <w:ind w:left="0"/>
        <w:jc w:val="both"/>
        <w:rPr>
          <w:rFonts w:ascii="Times New Roman" w:hAnsi="Times New Roman"/>
          <w:sz w:val="24"/>
          <w:szCs w:val="24"/>
        </w:rPr>
      </w:pPr>
      <w:r w:rsidRPr="003E3419">
        <w:rPr>
          <w:rFonts w:ascii="Times New Roman" w:hAnsi="Times New Roman"/>
          <w:sz w:val="24"/>
          <w:szCs w:val="24"/>
        </w:rPr>
        <w:t>Pentru succesul Strategiei de comunicare este esenţial dialogul cu grupurile ţintă enumerate mai sus. Prin intermediul acestora se va stabili o evidentă legătură</w:t>
      </w:r>
      <w:r w:rsidR="003D2ED9" w:rsidRPr="003E3419">
        <w:rPr>
          <w:rFonts w:ascii="Times New Roman" w:hAnsi="Times New Roman"/>
          <w:sz w:val="24"/>
          <w:szCs w:val="24"/>
        </w:rPr>
        <w:t xml:space="preserve"> </w:t>
      </w:r>
      <w:r w:rsidRPr="003E3419">
        <w:rPr>
          <w:rFonts w:ascii="Times New Roman" w:hAnsi="Times New Roman"/>
          <w:sz w:val="24"/>
          <w:szCs w:val="24"/>
        </w:rPr>
        <w:t xml:space="preserve">la diferite niveluri. Formele de comunicare cu grupurile ţintă, definite prin Strategie, </w:t>
      </w:r>
      <w:r w:rsidR="002D5282" w:rsidRPr="003E3419">
        <w:rPr>
          <w:rFonts w:ascii="Times New Roman" w:hAnsi="Times New Roman"/>
          <w:sz w:val="24"/>
          <w:szCs w:val="24"/>
        </w:rPr>
        <w:t>include:</w:t>
      </w:r>
      <w:r w:rsidRPr="003E3419">
        <w:rPr>
          <w:rFonts w:ascii="Times New Roman" w:hAnsi="Times New Roman"/>
          <w:sz w:val="24"/>
          <w:szCs w:val="24"/>
        </w:rPr>
        <w:t xml:space="preserve"> • distribuirea materialelor informative sub formă de articole de presă, ştiri</w:t>
      </w:r>
      <w:r w:rsidR="008B3963">
        <w:rPr>
          <w:rFonts w:ascii="Times New Roman" w:hAnsi="Times New Roman"/>
          <w:sz w:val="24"/>
          <w:szCs w:val="24"/>
        </w:rPr>
        <w:t>,</w:t>
      </w:r>
      <w:r w:rsidRPr="003E3419">
        <w:rPr>
          <w:rFonts w:ascii="Times New Roman" w:hAnsi="Times New Roman"/>
          <w:sz w:val="24"/>
          <w:szCs w:val="24"/>
        </w:rPr>
        <w:t xml:space="preserve"> reportaje în mass-media şi pe internet • răspunsuri la diferite întrebări şi doleanţe • organizarea </w:t>
      </w:r>
      <w:r w:rsidR="002D5282" w:rsidRPr="003E3419">
        <w:rPr>
          <w:rFonts w:ascii="Times New Roman" w:hAnsi="Times New Roman"/>
          <w:sz w:val="24"/>
          <w:szCs w:val="24"/>
        </w:rPr>
        <w:t>evenimentului ușilor deschise</w:t>
      </w:r>
      <w:r w:rsidRPr="003E3419">
        <w:rPr>
          <w:rFonts w:ascii="Times New Roman" w:hAnsi="Times New Roman"/>
          <w:sz w:val="24"/>
          <w:szCs w:val="24"/>
        </w:rPr>
        <w:t xml:space="preserve">; • plasarea informaţilor publice pe site-ul </w:t>
      </w:r>
      <w:r w:rsidR="002D5282" w:rsidRPr="003E3419">
        <w:rPr>
          <w:rFonts w:ascii="Times New Roman" w:hAnsi="Times New Roman"/>
          <w:sz w:val="24"/>
          <w:szCs w:val="24"/>
        </w:rPr>
        <w:t>Școlii</w:t>
      </w:r>
      <w:r w:rsidRPr="003E3419">
        <w:rPr>
          <w:rFonts w:ascii="Times New Roman" w:hAnsi="Times New Roman"/>
          <w:sz w:val="24"/>
          <w:szCs w:val="24"/>
        </w:rPr>
        <w:t xml:space="preserve">, cu includerea forumurilor prin intermediul cărora cetăţenii pot adresa întrebări, înainta propuneri vizavi de activitatea </w:t>
      </w:r>
      <w:r w:rsidR="002D5282" w:rsidRPr="003E3419">
        <w:rPr>
          <w:rFonts w:ascii="Times New Roman" w:hAnsi="Times New Roman"/>
          <w:sz w:val="24"/>
          <w:szCs w:val="24"/>
        </w:rPr>
        <w:t>ȘP or.Leova</w:t>
      </w:r>
      <w:r w:rsidRPr="003E3419">
        <w:rPr>
          <w:rFonts w:ascii="Times New Roman" w:hAnsi="Times New Roman"/>
          <w:sz w:val="24"/>
          <w:szCs w:val="24"/>
        </w:rPr>
        <w:t xml:space="preserve"> • cooperarea cu </w:t>
      </w:r>
      <w:r w:rsidR="002D5282" w:rsidRPr="003E3419">
        <w:rPr>
          <w:rFonts w:ascii="Times New Roman" w:hAnsi="Times New Roman"/>
          <w:sz w:val="24"/>
          <w:szCs w:val="24"/>
        </w:rPr>
        <w:t>agenții economici</w:t>
      </w:r>
      <w:r w:rsidRPr="003E3419">
        <w:rPr>
          <w:rFonts w:ascii="Times New Roman" w:hAnsi="Times New Roman"/>
          <w:sz w:val="24"/>
          <w:szCs w:val="24"/>
        </w:rPr>
        <w:t xml:space="preserve">; </w:t>
      </w:r>
    </w:p>
    <w:p w:rsidR="007841E0" w:rsidRPr="003E3419" w:rsidRDefault="007841E0" w:rsidP="003E3419">
      <w:pPr>
        <w:pStyle w:val="1"/>
        <w:ind w:left="0"/>
        <w:jc w:val="both"/>
        <w:rPr>
          <w:rFonts w:ascii="Times New Roman" w:hAnsi="Times New Roman"/>
          <w:sz w:val="24"/>
          <w:szCs w:val="24"/>
        </w:rPr>
      </w:pPr>
      <w:r w:rsidRPr="003E3419">
        <w:rPr>
          <w:rFonts w:ascii="Times New Roman" w:hAnsi="Times New Roman"/>
          <w:sz w:val="24"/>
          <w:szCs w:val="24"/>
        </w:rPr>
        <w:t>•</w:t>
      </w:r>
      <w:r w:rsidR="008B3963">
        <w:rPr>
          <w:rFonts w:ascii="Times New Roman" w:hAnsi="Times New Roman"/>
          <w:sz w:val="24"/>
          <w:szCs w:val="24"/>
        </w:rPr>
        <w:t xml:space="preserve"> </w:t>
      </w:r>
      <w:r w:rsidRPr="003E3419">
        <w:rPr>
          <w:rFonts w:ascii="Times New Roman" w:hAnsi="Times New Roman"/>
          <w:sz w:val="24"/>
          <w:szCs w:val="24"/>
        </w:rPr>
        <w:t xml:space="preserve">stabilirea contactelor cu mass-media; • forme speciale de comunicare cu autorităţile administraţiei publice centrale şi locale. Metode de bază, pe care se axează Strategia de comunicare pot fi: • </w:t>
      </w:r>
      <w:r w:rsidR="002D5282" w:rsidRPr="003E3419">
        <w:rPr>
          <w:rFonts w:ascii="Times New Roman" w:hAnsi="Times New Roman"/>
          <w:sz w:val="24"/>
          <w:szCs w:val="24"/>
        </w:rPr>
        <w:t>Analiza problemelor din domeniu</w:t>
      </w:r>
      <w:r w:rsidR="008B3963">
        <w:rPr>
          <w:rFonts w:ascii="Times New Roman" w:hAnsi="Times New Roman"/>
          <w:sz w:val="24"/>
          <w:szCs w:val="24"/>
        </w:rPr>
        <w:t>,</w:t>
      </w:r>
      <w:r w:rsidRPr="003E3419">
        <w:rPr>
          <w:rFonts w:ascii="Times New Roman" w:hAnsi="Times New Roman"/>
          <w:sz w:val="24"/>
          <w:szCs w:val="24"/>
        </w:rPr>
        <w:t xml:space="preserve"> precum şi stabilirea obiectivelor pentru ca mai apoi să se planifice activităţile de rezolvare a respectivelor probleme; • Comunicarea directă (întâlniri, prezentări, adunări, mese rotunde, conferinţe de presă etc.); • Activităţile de elaborare şi publicare (rapoarte, dări de seamă, articole, comunicate etc); </w:t>
      </w:r>
    </w:p>
    <w:p w:rsidR="00F13FA2" w:rsidRDefault="00965858" w:rsidP="00F13FA2">
      <w:pPr>
        <w:pStyle w:val="a3"/>
        <w:numPr>
          <w:ilvl w:val="0"/>
          <w:numId w:val="1"/>
        </w:numPr>
        <w:spacing w:line="276" w:lineRule="auto"/>
        <w:jc w:val="center"/>
        <w:rPr>
          <w:rFonts w:ascii="Times New Roman" w:hAnsi="Times New Roman" w:cs="Times New Roman"/>
          <w:b/>
          <w:bCs/>
          <w:sz w:val="28"/>
          <w:szCs w:val="28"/>
          <w:lang w:val="en-US"/>
        </w:rPr>
      </w:pPr>
      <w:r w:rsidRPr="003E3419">
        <w:rPr>
          <w:rFonts w:ascii="Times New Roman" w:hAnsi="Times New Roman" w:cs="Times New Roman"/>
          <w:b/>
          <w:bCs/>
          <w:sz w:val="28"/>
          <w:szCs w:val="28"/>
          <w:lang w:val="en-US"/>
        </w:rPr>
        <w:t xml:space="preserve">Definirea grupelor tinta pentru fiecare tip de comunicare </w:t>
      </w:r>
    </w:p>
    <w:p w:rsidR="00965858" w:rsidRPr="003E3419" w:rsidRDefault="00965858" w:rsidP="00F13FA2">
      <w:pPr>
        <w:pStyle w:val="a3"/>
        <w:spacing w:line="276" w:lineRule="auto"/>
        <w:ind w:left="1080"/>
        <w:jc w:val="center"/>
        <w:rPr>
          <w:rFonts w:ascii="Times New Roman" w:hAnsi="Times New Roman" w:cs="Times New Roman"/>
          <w:b/>
          <w:bCs/>
          <w:sz w:val="28"/>
          <w:szCs w:val="28"/>
          <w:lang w:val="en-US"/>
        </w:rPr>
      </w:pPr>
      <w:r w:rsidRPr="003E3419">
        <w:rPr>
          <w:rFonts w:ascii="Times New Roman" w:hAnsi="Times New Roman" w:cs="Times New Roman"/>
          <w:b/>
          <w:bCs/>
          <w:sz w:val="28"/>
          <w:szCs w:val="28"/>
          <w:lang w:val="en-US"/>
        </w:rPr>
        <w:t>(intern si extern).</w:t>
      </w:r>
    </w:p>
    <w:p w:rsidR="00965858" w:rsidRPr="003E3419" w:rsidRDefault="00965858" w:rsidP="003E3419">
      <w:pPr>
        <w:autoSpaceDE w:val="0"/>
        <w:autoSpaceDN w:val="0"/>
        <w:adjustRightInd w:val="0"/>
        <w:spacing w:after="0" w:line="276" w:lineRule="auto"/>
        <w:jc w:val="both"/>
        <w:rPr>
          <w:rFonts w:ascii="Times New Roman" w:hAnsi="Times New Roman" w:cs="Times New Roman"/>
          <w:sz w:val="24"/>
          <w:szCs w:val="24"/>
          <w:lang w:val="en-US"/>
        </w:rPr>
      </w:pPr>
      <w:r w:rsidRPr="007A3CE3">
        <w:rPr>
          <w:rFonts w:ascii="Times New Roman" w:hAnsi="Times New Roman" w:cs="Times New Roman"/>
          <w:sz w:val="24"/>
          <w:szCs w:val="24"/>
          <w:lang w:val="en-US"/>
        </w:rPr>
        <w:t>A comunica înseamnă a transmite un mesaj cuiva. De aceea, mesajul trebuie să</w:t>
      </w:r>
      <w:r w:rsidR="003D2ED9" w:rsidRPr="007A3CE3">
        <w:rPr>
          <w:rFonts w:ascii="Times New Roman" w:hAnsi="Times New Roman" w:cs="Times New Roman"/>
          <w:sz w:val="24"/>
          <w:szCs w:val="24"/>
          <w:lang w:val="en-US"/>
        </w:rPr>
        <w:t xml:space="preserve"> </w:t>
      </w:r>
      <w:r w:rsidRPr="007A3CE3">
        <w:rPr>
          <w:rFonts w:ascii="Times New Roman" w:hAnsi="Times New Roman" w:cs="Times New Roman"/>
          <w:sz w:val="24"/>
          <w:szCs w:val="24"/>
          <w:lang w:val="en-US"/>
        </w:rPr>
        <w:t>fie clar și precis, adaptat în permanență tipului de public la care ne adresăm. În</w:t>
      </w:r>
      <w:r w:rsidR="003D2ED9" w:rsidRPr="007A3CE3">
        <w:rPr>
          <w:rFonts w:ascii="Times New Roman" w:hAnsi="Times New Roman" w:cs="Times New Roman"/>
          <w:sz w:val="24"/>
          <w:szCs w:val="24"/>
          <w:lang w:val="en-US"/>
        </w:rPr>
        <w:t xml:space="preserve"> </w:t>
      </w:r>
      <w:r w:rsidRPr="007A3CE3">
        <w:rPr>
          <w:rFonts w:ascii="Times New Roman" w:hAnsi="Times New Roman" w:cs="Times New Roman"/>
          <w:sz w:val="24"/>
          <w:szCs w:val="24"/>
          <w:lang w:val="en-US"/>
        </w:rPr>
        <w:t xml:space="preserve">linii generale, putem defini două tipuri de public: intern și extern. </w:t>
      </w:r>
      <w:r w:rsidRPr="007A3CE3">
        <w:rPr>
          <w:rFonts w:ascii="Times New Roman" w:hAnsi="Times New Roman" w:cs="Times New Roman"/>
          <w:bCs/>
          <w:iCs/>
          <w:sz w:val="24"/>
          <w:szCs w:val="24"/>
          <w:lang w:val="en-US"/>
        </w:rPr>
        <w:t>Publicul</w:t>
      </w:r>
      <w:r w:rsidR="003D2ED9" w:rsidRPr="007A3CE3">
        <w:rPr>
          <w:rFonts w:ascii="Times New Roman" w:hAnsi="Times New Roman" w:cs="Times New Roman"/>
          <w:bCs/>
          <w:iCs/>
          <w:sz w:val="24"/>
          <w:szCs w:val="24"/>
          <w:lang w:val="en-US"/>
        </w:rPr>
        <w:t xml:space="preserve"> </w:t>
      </w:r>
      <w:r w:rsidRPr="007A3CE3">
        <w:rPr>
          <w:rFonts w:ascii="Times New Roman" w:hAnsi="Times New Roman" w:cs="Times New Roman"/>
          <w:bCs/>
          <w:iCs/>
          <w:sz w:val="24"/>
          <w:szCs w:val="24"/>
          <w:lang w:val="en-US"/>
        </w:rPr>
        <w:t xml:space="preserve">intern </w:t>
      </w:r>
      <w:r w:rsidRPr="007A3CE3">
        <w:rPr>
          <w:rFonts w:ascii="Times New Roman" w:hAnsi="Times New Roman" w:cs="Times New Roman"/>
          <w:sz w:val="24"/>
          <w:szCs w:val="24"/>
          <w:lang w:val="en-US"/>
        </w:rPr>
        <w:t>este cel care permite instituției să funcționeze (angajați, Consiliul de Administra</w:t>
      </w:r>
      <w:r w:rsidR="003D2ED9" w:rsidRPr="007A3CE3">
        <w:rPr>
          <w:rFonts w:ascii="Times New Roman" w:hAnsi="Times New Roman" w:cs="Times New Roman"/>
          <w:sz w:val="24"/>
          <w:szCs w:val="24"/>
          <w:lang w:val="en-US"/>
        </w:rPr>
        <w:t>ție</w:t>
      </w:r>
      <w:r w:rsidRPr="007A3CE3">
        <w:rPr>
          <w:rFonts w:ascii="Times New Roman" w:hAnsi="Times New Roman" w:cs="Times New Roman"/>
          <w:sz w:val="24"/>
          <w:szCs w:val="24"/>
          <w:lang w:val="en-US"/>
        </w:rPr>
        <w:t xml:space="preserve">, </w:t>
      </w:r>
      <w:r w:rsidR="003D2ED9" w:rsidRPr="007A3CE3">
        <w:rPr>
          <w:rFonts w:ascii="Times New Roman" w:hAnsi="Times New Roman" w:cs="Times New Roman"/>
          <w:sz w:val="24"/>
          <w:szCs w:val="24"/>
          <w:lang w:val="en-US"/>
        </w:rPr>
        <w:t>Consiliul Profesoral, elevi</w:t>
      </w:r>
      <w:r w:rsidRPr="007A3CE3">
        <w:rPr>
          <w:rFonts w:ascii="Times New Roman" w:hAnsi="Times New Roman" w:cs="Times New Roman"/>
          <w:sz w:val="24"/>
          <w:szCs w:val="24"/>
          <w:lang w:val="en-US"/>
        </w:rPr>
        <w:t xml:space="preserve"> etc.), iar </w:t>
      </w:r>
      <w:r w:rsidRPr="007A3CE3">
        <w:rPr>
          <w:rFonts w:ascii="Times New Roman" w:hAnsi="Times New Roman" w:cs="Times New Roman"/>
          <w:bCs/>
          <w:iCs/>
          <w:sz w:val="24"/>
          <w:szCs w:val="24"/>
          <w:lang w:val="en-US"/>
        </w:rPr>
        <w:t>cel extern</w:t>
      </w:r>
      <w:r w:rsidR="00504414" w:rsidRPr="007A3CE3">
        <w:rPr>
          <w:rFonts w:ascii="Times New Roman" w:hAnsi="Times New Roman" w:cs="Times New Roman"/>
          <w:bCs/>
          <w:iCs/>
          <w:sz w:val="24"/>
          <w:szCs w:val="24"/>
          <w:lang w:val="en-US"/>
        </w:rPr>
        <w:t xml:space="preserve"> </w:t>
      </w:r>
      <w:r w:rsidRPr="007A3CE3">
        <w:rPr>
          <w:rFonts w:ascii="Times New Roman" w:hAnsi="Times New Roman" w:cs="Times New Roman"/>
          <w:sz w:val="24"/>
          <w:szCs w:val="24"/>
          <w:lang w:val="en-US"/>
        </w:rPr>
        <w:t>este publicul major căruia i se adresează instituția</w:t>
      </w:r>
      <w:r w:rsidR="008B3963">
        <w:rPr>
          <w:rFonts w:ascii="Times New Roman" w:hAnsi="Times New Roman" w:cs="Times New Roman"/>
          <w:sz w:val="24"/>
          <w:szCs w:val="24"/>
          <w:lang w:val="en-US"/>
        </w:rPr>
        <w:t xml:space="preserve"> (elevi, p</w:t>
      </w:r>
      <w:r w:rsidR="008B3963">
        <w:rPr>
          <w:rFonts w:ascii="Times New Roman" w:hAnsi="Times New Roman" w:cs="Times New Roman"/>
          <w:sz w:val="24"/>
          <w:szCs w:val="24"/>
          <w:lang w:val="ro-RO"/>
        </w:rPr>
        <w:t>ărinți, aenți economici, absolvenți)</w:t>
      </w:r>
      <w:r w:rsidRPr="007A3CE3">
        <w:rPr>
          <w:rFonts w:ascii="Times New Roman" w:hAnsi="Times New Roman" w:cs="Times New Roman"/>
          <w:sz w:val="24"/>
          <w:szCs w:val="24"/>
          <w:lang w:val="en-US"/>
        </w:rPr>
        <w:t>.</w:t>
      </w:r>
      <w:r w:rsidR="00504414" w:rsidRPr="007A3CE3">
        <w:rPr>
          <w:rFonts w:ascii="Times New Roman" w:hAnsi="Times New Roman" w:cs="Times New Roman"/>
          <w:sz w:val="24"/>
          <w:szCs w:val="24"/>
          <w:lang w:val="en-US"/>
        </w:rPr>
        <w:t xml:space="preserve"> </w:t>
      </w:r>
      <w:r w:rsidRPr="007A3CE3">
        <w:rPr>
          <w:rFonts w:ascii="Times New Roman" w:hAnsi="Times New Roman" w:cs="Times New Roman"/>
          <w:sz w:val="24"/>
          <w:szCs w:val="24"/>
          <w:lang w:val="en-US"/>
        </w:rPr>
        <w:t>Strategia își propune, în primul rând, să asigurare o comunicare internă care să</w:t>
      </w:r>
      <w:r w:rsidR="00504414" w:rsidRPr="007A3CE3">
        <w:rPr>
          <w:rFonts w:ascii="Times New Roman" w:hAnsi="Times New Roman" w:cs="Times New Roman"/>
          <w:sz w:val="24"/>
          <w:szCs w:val="24"/>
          <w:lang w:val="en-US"/>
        </w:rPr>
        <w:t xml:space="preserve"> </w:t>
      </w:r>
      <w:r w:rsidRPr="007A3CE3">
        <w:rPr>
          <w:rFonts w:ascii="Times New Roman" w:hAnsi="Times New Roman" w:cs="Times New Roman"/>
          <w:sz w:val="24"/>
          <w:szCs w:val="24"/>
          <w:lang w:val="en-US"/>
        </w:rPr>
        <w:t>contribuie semnificativ la fortificarea spiritului de echipă și să maximizeze</w:t>
      </w:r>
      <w:r w:rsidR="007F65B2" w:rsidRPr="007A3CE3">
        <w:rPr>
          <w:rFonts w:ascii="Times New Roman" w:hAnsi="Times New Roman" w:cs="Times New Roman"/>
          <w:sz w:val="24"/>
          <w:szCs w:val="24"/>
          <w:lang w:val="en-US"/>
        </w:rPr>
        <w:t xml:space="preserve"> </w:t>
      </w:r>
      <w:r w:rsidRPr="007A3CE3">
        <w:rPr>
          <w:rFonts w:ascii="Times New Roman" w:hAnsi="Times New Roman" w:cs="Times New Roman"/>
          <w:sz w:val="24"/>
          <w:szCs w:val="24"/>
          <w:lang w:val="en-US"/>
        </w:rPr>
        <w:t>rezultatul activităților</w:t>
      </w:r>
      <w:r w:rsidR="00504414" w:rsidRPr="007A3CE3">
        <w:rPr>
          <w:rFonts w:ascii="Times New Roman" w:hAnsi="Times New Roman" w:cs="Times New Roman"/>
          <w:sz w:val="24"/>
          <w:szCs w:val="24"/>
          <w:lang w:val="en-US"/>
        </w:rPr>
        <w:t xml:space="preserve"> ȘP </w:t>
      </w:r>
      <w:proofErr w:type="gramStart"/>
      <w:r w:rsidR="00504414" w:rsidRPr="007A3CE3">
        <w:rPr>
          <w:rFonts w:ascii="Times New Roman" w:hAnsi="Times New Roman" w:cs="Times New Roman"/>
          <w:sz w:val="24"/>
          <w:szCs w:val="24"/>
          <w:lang w:val="en-US"/>
        </w:rPr>
        <w:t>or.Leova</w:t>
      </w:r>
      <w:proofErr w:type="gramEnd"/>
      <w:r w:rsidRPr="007A3CE3">
        <w:rPr>
          <w:rFonts w:ascii="Times New Roman" w:hAnsi="Times New Roman" w:cs="Times New Roman"/>
          <w:sz w:val="24"/>
          <w:szCs w:val="24"/>
          <w:lang w:val="en-US"/>
        </w:rPr>
        <w:t xml:space="preserve">. Deseori, </w:t>
      </w:r>
      <w:r w:rsidRPr="007A3CE3">
        <w:rPr>
          <w:rFonts w:ascii="Times New Roman" w:hAnsi="Times New Roman" w:cs="Times New Roman"/>
          <w:sz w:val="24"/>
          <w:szCs w:val="24"/>
          <w:lang w:val="en-US"/>
        </w:rPr>
        <w:lastRenderedPageBreak/>
        <w:t>imaginea unei organizații este formată</w:t>
      </w:r>
      <w:r w:rsidRPr="003E3419">
        <w:rPr>
          <w:rFonts w:ascii="Times New Roman" w:hAnsi="Times New Roman" w:cs="Times New Roman"/>
          <w:sz w:val="24"/>
          <w:szCs w:val="24"/>
          <w:lang w:val="en-US"/>
        </w:rPr>
        <w:t xml:space="preserve"> de</w:t>
      </w:r>
      <w:r w:rsidR="00504414" w:rsidRPr="003E3419">
        <w:rPr>
          <w:rFonts w:ascii="Times New Roman" w:hAnsi="Times New Roman" w:cs="Times New Roman"/>
          <w:sz w:val="24"/>
          <w:szCs w:val="24"/>
          <w:lang w:val="en-US"/>
        </w:rPr>
        <w:t xml:space="preserve"> </w:t>
      </w:r>
      <w:r w:rsidRPr="003E3419">
        <w:rPr>
          <w:rFonts w:ascii="Times New Roman" w:hAnsi="Times New Roman" w:cs="Times New Roman"/>
          <w:sz w:val="24"/>
          <w:szCs w:val="24"/>
          <w:lang w:val="en-US"/>
        </w:rPr>
        <w:t>angajații săi. De aceea, este necesar să fie luată în considerare nevoia de</w:t>
      </w:r>
      <w:r w:rsidR="00504414" w:rsidRPr="003E3419">
        <w:rPr>
          <w:rFonts w:ascii="Times New Roman" w:hAnsi="Times New Roman" w:cs="Times New Roman"/>
          <w:sz w:val="24"/>
          <w:szCs w:val="24"/>
          <w:lang w:val="en-US"/>
        </w:rPr>
        <w:t xml:space="preserve"> </w:t>
      </w:r>
      <w:r w:rsidRPr="003E3419">
        <w:rPr>
          <w:rFonts w:ascii="Times New Roman" w:hAnsi="Times New Roman" w:cs="Times New Roman"/>
          <w:sz w:val="24"/>
          <w:szCs w:val="24"/>
          <w:lang w:val="en-US"/>
        </w:rPr>
        <w:t>preocupare față de publicul intern la fel de mult ca și față de cel extern</w:t>
      </w:r>
      <w:r w:rsidR="00504414" w:rsidRPr="003E3419">
        <w:rPr>
          <w:rFonts w:ascii="Times New Roman" w:hAnsi="Times New Roman" w:cs="Times New Roman"/>
          <w:sz w:val="24"/>
          <w:szCs w:val="24"/>
          <w:lang w:val="en-US"/>
        </w:rPr>
        <w:t>.</w:t>
      </w:r>
    </w:p>
    <w:p w:rsidR="00504414" w:rsidRPr="003E3419" w:rsidRDefault="00504414" w:rsidP="003E3419">
      <w:pPr>
        <w:autoSpaceDE w:val="0"/>
        <w:autoSpaceDN w:val="0"/>
        <w:adjustRightInd w:val="0"/>
        <w:spacing w:after="0" w:line="276" w:lineRule="auto"/>
        <w:rPr>
          <w:rFonts w:ascii="Times New Roman" w:hAnsi="Times New Roman" w:cs="Times New Roman"/>
          <w:sz w:val="24"/>
          <w:szCs w:val="24"/>
          <w:lang w:val="en-US"/>
        </w:rPr>
      </w:pPr>
    </w:p>
    <w:p w:rsidR="00C5173B" w:rsidRPr="00F13FA2" w:rsidRDefault="00C5173B" w:rsidP="00F13FA2">
      <w:pPr>
        <w:spacing w:line="276" w:lineRule="auto"/>
        <w:jc w:val="center"/>
        <w:rPr>
          <w:rFonts w:ascii="Times New Roman" w:hAnsi="Times New Roman" w:cs="Times New Roman"/>
          <w:b/>
          <w:bCs/>
          <w:sz w:val="28"/>
          <w:szCs w:val="28"/>
          <w:lang w:val="en-US"/>
        </w:rPr>
      </w:pPr>
      <w:r w:rsidRPr="00F13FA2">
        <w:rPr>
          <w:rFonts w:ascii="Times New Roman" w:hAnsi="Times New Roman" w:cs="Times New Roman"/>
          <w:b/>
          <w:sz w:val="28"/>
          <w:szCs w:val="28"/>
          <w:lang w:val="en-US"/>
        </w:rPr>
        <w:t xml:space="preserve">V. </w:t>
      </w:r>
      <w:r w:rsidR="00F13FA2" w:rsidRPr="00F13FA2">
        <w:rPr>
          <w:rFonts w:ascii="Times New Roman" w:hAnsi="Times New Roman" w:cs="Times New Roman"/>
          <w:b/>
          <w:sz w:val="28"/>
          <w:szCs w:val="28"/>
          <w:lang w:val="en-US"/>
        </w:rPr>
        <w:t xml:space="preserve">  </w:t>
      </w:r>
      <w:r w:rsidRPr="00F13FA2">
        <w:rPr>
          <w:rFonts w:ascii="Times New Roman" w:hAnsi="Times New Roman" w:cs="Times New Roman"/>
          <w:b/>
          <w:bCs/>
          <w:sz w:val="28"/>
          <w:szCs w:val="28"/>
          <w:lang w:val="en-US"/>
        </w:rPr>
        <w:t>Stabilirea canalelor de comunicare pentru fiecare gup tinta.</w:t>
      </w:r>
    </w:p>
    <w:p w:rsidR="00C5173B" w:rsidRPr="003E3419" w:rsidRDefault="00C5173B" w:rsidP="00F13FA2">
      <w:pPr>
        <w:autoSpaceDE w:val="0"/>
        <w:autoSpaceDN w:val="0"/>
        <w:adjustRightInd w:val="0"/>
        <w:spacing w:after="0" w:line="276" w:lineRule="auto"/>
        <w:jc w:val="both"/>
        <w:rPr>
          <w:rFonts w:ascii="Times New Roman" w:hAnsi="Times New Roman" w:cs="Times New Roman"/>
          <w:sz w:val="24"/>
          <w:szCs w:val="24"/>
          <w:lang w:val="en-US"/>
        </w:rPr>
      </w:pPr>
      <w:r w:rsidRPr="003E3419">
        <w:rPr>
          <w:rFonts w:ascii="Times New Roman" w:hAnsi="Times New Roman" w:cs="Times New Roman"/>
          <w:sz w:val="24"/>
          <w:szCs w:val="24"/>
          <w:lang w:val="en-US"/>
        </w:rPr>
        <w:t xml:space="preserve">Astăzi, comunicarea este cheia imaginii unei </w:t>
      </w:r>
      <w:r w:rsidR="007F65B2" w:rsidRPr="003E3419">
        <w:rPr>
          <w:rFonts w:ascii="Times New Roman" w:hAnsi="Times New Roman" w:cs="Times New Roman"/>
          <w:sz w:val="24"/>
          <w:szCs w:val="24"/>
          <w:lang w:val="en-US"/>
        </w:rPr>
        <w:t>instituții publice</w:t>
      </w:r>
      <w:r w:rsidRPr="003E3419">
        <w:rPr>
          <w:rFonts w:ascii="Times New Roman" w:hAnsi="Times New Roman" w:cs="Times New Roman"/>
          <w:sz w:val="24"/>
          <w:szCs w:val="24"/>
          <w:lang w:val="en-US"/>
        </w:rPr>
        <w:t>. În epoca internetului,</w:t>
      </w:r>
      <w:r w:rsidR="00504414" w:rsidRPr="003E3419">
        <w:rPr>
          <w:rFonts w:ascii="Times New Roman" w:hAnsi="Times New Roman" w:cs="Times New Roman"/>
          <w:sz w:val="24"/>
          <w:szCs w:val="24"/>
          <w:lang w:val="en-US"/>
        </w:rPr>
        <w:t xml:space="preserve"> </w:t>
      </w:r>
      <w:r w:rsidRPr="003E3419">
        <w:rPr>
          <w:rFonts w:ascii="Times New Roman" w:hAnsi="Times New Roman" w:cs="Times New Roman"/>
          <w:sz w:val="24"/>
          <w:szCs w:val="24"/>
          <w:lang w:val="en-US"/>
        </w:rPr>
        <w:t>mijloacele de comunicare au devenit foarte diverse oferind posibilitatea tuturor</w:t>
      </w:r>
      <w:r w:rsidR="00504414" w:rsidRPr="003E3419">
        <w:rPr>
          <w:rFonts w:ascii="Times New Roman" w:hAnsi="Times New Roman" w:cs="Times New Roman"/>
          <w:sz w:val="24"/>
          <w:szCs w:val="24"/>
          <w:lang w:val="en-US"/>
        </w:rPr>
        <w:t xml:space="preserve"> </w:t>
      </w:r>
      <w:r w:rsidRPr="003E3419">
        <w:rPr>
          <w:rFonts w:ascii="Times New Roman" w:hAnsi="Times New Roman" w:cs="Times New Roman"/>
          <w:sz w:val="24"/>
          <w:szCs w:val="24"/>
          <w:lang w:val="en-US"/>
        </w:rPr>
        <w:t>de a-și comunica propriul mesaj.</w:t>
      </w:r>
      <w:r w:rsidR="007F65B2" w:rsidRPr="003E3419">
        <w:rPr>
          <w:rFonts w:ascii="Times New Roman" w:hAnsi="Times New Roman" w:cs="Times New Roman"/>
          <w:sz w:val="24"/>
          <w:szCs w:val="24"/>
          <w:lang w:val="en-US"/>
        </w:rPr>
        <w:t xml:space="preserve"> C</w:t>
      </w:r>
      <w:r w:rsidRPr="003E3419">
        <w:rPr>
          <w:rFonts w:ascii="Times New Roman" w:hAnsi="Times New Roman" w:cs="Times New Roman"/>
          <w:sz w:val="24"/>
          <w:szCs w:val="24"/>
          <w:lang w:val="en-US"/>
        </w:rPr>
        <w:t>omunicarea poate fi exteriorizată către</w:t>
      </w:r>
      <w:r w:rsidR="00504414" w:rsidRPr="003E3419">
        <w:rPr>
          <w:rFonts w:ascii="Times New Roman" w:hAnsi="Times New Roman" w:cs="Times New Roman"/>
          <w:sz w:val="24"/>
          <w:szCs w:val="24"/>
          <w:lang w:val="en-US"/>
        </w:rPr>
        <w:t xml:space="preserve"> </w:t>
      </w:r>
      <w:r w:rsidRPr="003E3419">
        <w:rPr>
          <w:rFonts w:ascii="Times New Roman" w:hAnsi="Times New Roman" w:cs="Times New Roman"/>
          <w:sz w:val="24"/>
          <w:szCs w:val="24"/>
          <w:lang w:val="en-US"/>
        </w:rPr>
        <w:t>public.</w:t>
      </w:r>
    </w:p>
    <w:p w:rsidR="00C5173B" w:rsidRPr="00F13FA2" w:rsidRDefault="00C5173B" w:rsidP="005F073C">
      <w:pPr>
        <w:pStyle w:val="a3"/>
        <w:numPr>
          <w:ilvl w:val="0"/>
          <w:numId w:val="7"/>
        </w:numPr>
        <w:autoSpaceDE w:val="0"/>
        <w:autoSpaceDN w:val="0"/>
        <w:adjustRightInd w:val="0"/>
        <w:spacing w:after="0" w:line="276" w:lineRule="auto"/>
        <w:jc w:val="both"/>
        <w:rPr>
          <w:rFonts w:ascii="Times New Roman" w:hAnsi="Times New Roman" w:cs="Times New Roman"/>
          <w:sz w:val="24"/>
          <w:szCs w:val="24"/>
          <w:lang w:val="en-US"/>
        </w:rPr>
      </w:pPr>
      <w:r w:rsidRPr="00F13FA2">
        <w:rPr>
          <w:rFonts w:ascii="Times New Roman" w:hAnsi="Times New Roman" w:cs="Times New Roman"/>
          <w:sz w:val="24"/>
          <w:szCs w:val="24"/>
          <w:lang w:val="en-US"/>
        </w:rPr>
        <w:t>utilizarea instituțiilor mass-media locale pentru a fi cât mai aproape de</w:t>
      </w:r>
      <w:r w:rsidR="00F13FA2" w:rsidRPr="00F13FA2">
        <w:rPr>
          <w:rFonts w:ascii="Times New Roman" w:hAnsi="Times New Roman" w:cs="Times New Roman"/>
          <w:sz w:val="24"/>
          <w:szCs w:val="24"/>
          <w:lang w:val="en-US"/>
        </w:rPr>
        <w:t xml:space="preserve"> </w:t>
      </w:r>
      <w:r w:rsidR="00504414" w:rsidRPr="00F13FA2">
        <w:rPr>
          <w:rFonts w:ascii="Times New Roman" w:hAnsi="Times New Roman" w:cs="Times New Roman"/>
          <w:sz w:val="24"/>
          <w:szCs w:val="24"/>
          <w:lang w:val="en-US"/>
        </w:rPr>
        <w:t>publicul țintă</w:t>
      </w:r>
      <w:r w:rsidRPr="00F13FA2">
        <w:rPr>
          <w:rFonts w:ascii="Times New Roman" w:hAnsi="Times New Roman" w:cs="Times New Roman"/>
          <w:sz w:val="24"/>
          <w:szCs w:val="24"/>
          <w:lang w:val="en-US"/>
        </w:rPr>
        <w:t>;</w:t>
      </w:r>
    </w:p>
    <w:p w:rsidR="00C5173B" w:rsidRPr="00F13FA2" w:rsidRDefault="00C5173B" w:rsidP="00036DD9">
      <w:pPr>
        <w:pStyle w:val="a3"/>
        <w:numPr>
          <w:ilvl w:val="0"/>
          <w:numId w:val="7"/>
        </w:numPr>
        <w:autoSpaceDE w:val="0"/>
        <w:autoSpaceDN w:val="0"/>
        <w:adjustRightInd w:val="0"/>
        <w:spacing w:after="0" w:line="276" w:lineRule="auto"/>
        <w:jc w:val="both"/>
        <w:rPr>
          <w:rFonts w:ascii="Times New Roman" w:hAnsi="Times New Roman" w:cs="Times New Roman"/>
          <w:sz w:val="24"/>
          <w:szCs w:val="24"/>
          <w:lang w:val="en-US"/>
        </w:rPr>
      </w:pPr>
      <w:r w:rsidRPr="00F13FA2">
        <w:rPr>
          <w:rFonts w:ascii="Times New Roman" w:hAnsi="Times New Roman" w:cs="Times New Roman"/>
          <w:sz w:val="24"/>
          <w:szCs w:val="24"/>
          <w:lang w:val="en-US"/>
        </w:rPr>
        <w:t>asigurarea continuității subiectelor în comunicare până la epuizarea</w:t>
      </w:r>
      <w:r w:rsidR="00F13FA2" w:rsidRPr="00F13FA2">
        <w:rPr>
          <w:rFonts w:ascii="Times New Roman" w:hAnsi="Times New Roman" w:cs="Times New Roman"/>
          <w:sz w:val="24"/>
          <w:szCs w:val="24"/>
          <w:lang w:val="en-US"/>
        </w:rPr>
        <w:t xml:space="preserve"> </w:t>
      </w:r>
      <w:r w:rsidRPr="00F13FA2">
        <w:rPr>
          <w:rFonts w:ascii="Times New Roman" w:hAnsi="Times New Roman" w:cs="Times New Roman"/>
          <w:sz w:val="24"/>
          <w:szCs w:val="24"/>
          <w:lang w:val="en-US"/>
        </w:rPr>
        <w:t>subiectului;</w:t>
      </w:r>
    </w:p>
    <w:p w:rsidR="00C5173B" w:rsidRPr="003E3419" w:rsidRDefault="00C5173B" w:rsidP="00F13FA2">
      <w:pPr>
        <w:pStyle w:val="a3"/>
        <w:numPr>
          <w:ilvl w:val="0"/>
          <w:numId w:val="7"/>
        </w:numPr>
        <w:autoSpaceDE w:val="0"/>
        <w:autoSpaceDN w:val="0"/>
        <w:adjustRightInd w:val="0"/>
        <w:spacing w:after="0" w:line="276" w:lineRule="auto"/>
        <w:jc w:val="both"/>
        <w:rPr>
          <w:rFonts w:ascii="Times New Roman" w:hAnsi="Times New Roman" w:cs="Times New Roman"/>
          <w:sz w:val="24"/>
          <w:szCs w:val="24"/>
          <w:lang w:val="en-US"/>
        </w:rPr>
      </w:pPr>
      <w:r w:rsidRPr="003E3419">
        <w:rPr>
          <w:rFonts w:ascii="Times New Roman" w:hAnsi="Times New Roman" w:cs="Times New Roman"/>
          <w:sz w:val="24"/>
          <w:szCs w:val="24"/>
          <w:lang w:val="en-US"/>
        </w:rPr>
        <w:t xml:space="preserve">comunicare permanenta cu </w:t>
      </w:r>
      <w:r w:rsidR="00504414" w:rsidRPr="003E3419">
        <w:rPr>
          <w:rFonts w:ascii="Times New Roman" w:hAnsi="Times New Roman" w:cs="Times New Roman"/>
          <w:sz w:val="24"/>
          <w:szCs w:val="24"/>
          <w:lang w:val="en-US"/>
        </w:rPr>
        <w:t>publicul țintă;</w:t>
      </w:r>
    </w:p>
    <w:p w:rsidR="007F65B2" w:rsidRPr="003E3419" w:rsidRDefault="007F65B2" w:rsidP="00F13FA2">
      <w:pPr>
        <w:pStyle w:val="a3"/>
        <w:autoSpaceDE w:val="0"/>
        <w:autoSpaceDN w:val="0"/>
        <w:adjustRightInd w:val="0"/>
        <w:spacing w:after="0" w:line="276" w:lineRule="auto"/>
        <w:jc w:val="both"/>
        <w:rPr>
          <w:rFonts w:ascii="Times New Roman" w:hAnsi="Times New Roman" w:cs="Times New Roman"/>
          <w:sz w:val="24"/>
          <w:szCs w:val="24"/>
          <w:lang w:val="en-US"/>
        </w:rPr>
      </w:pPr>
    </w:p>
    <w:p w:rsidR="00C5173B" w:rsidRPr="00F13FA2" w:rsidRDefault="00C5173B" w:rsidP="003E3419">
      <w:pPr>
        <w:autoSpaceDE w:val="0"/>
        <w:autoSpaceDN w:val="0"/>
        <w:adjustRightInd w:val="0"/>
        <w:spacing w:after="0" w:line="276" w:lineRule="auto"/>
        <w:rPr>
          <w:rFonts w:ascii="Times New Roman" w:hAnsi="Times New Roman" w:cs="Times New Roman"/>
          <w:b/>
          <w:bCs/>
          <w:sz w:val="24"/>
          <w:szCs w:val="24"/>
          <w:lang w:val="en-US"/>
        </w:rPr>
      </w:pPr>
      <w:r w:rsidRPr="00F13FA2">
        <w:rPr>
          <w:rFonts w:ascii="Times New Roman" w:hAnsi="Times New Roman" w:cs="Times New Roman"/>
          <w:b/>
          <w:bCs/>
          <w:sz w:val="24"/>
          <w:szCs w:val="24"/>
          <w:lang w:val="en-US"/>
        </w:rPr>
        <w:t>Canale și instrumente de comunicare</w:t>
      </w:r>
    </w:p>
    <w:p w:rsidR="00C5173B" w:rsidRPr="003E3419" w:rsidRDefault="00C5173B" w:rsidP="003E3419">
      <w:pPr>
        <w:autoSpaceDE w:val="0"/>
        <w:autoSpaceDN w:val="0"/>
        <w:adjustRightInd w:val="0"/>
        <w:spacing w:after="0" w:line="276" w:lineRule="auto"/>
        <w:rPr>
          <w:rFonts w:ascii="Times New Roman" w:hAnsi="Times New Roman" w:cs="Times New Roman"/>
          <w:color w:val="000000"/>
          <w:sz w:val="24"/>
          <w:szCs w:val="24"/>
          <w:lang w:val="en-US"/>
        </w:rPr>
      </w:pPr>
      <w:r w:rsidRPr="003E3419">
        <w:rPr>
          <w:rFonts w:ascii="Times New Roman" w:hAnsi="Times New Roman" w:cs="Times New Roman"/>
          <w:bCs/>
          <w:color w:val="000000"/>
          <w:sz w:val="24"/>
          <w:szCs w:val="24"/>
          <w:lang w:val="en-US"/>
        </w:rPr>
        <w:t>Mass-media</w:t>
      </w:r>
      <w:r w:rsidR="00504414" w:rsidRPr="003E3419">
        <w:rPr>
          <w:rFonts w:ascii="Times New Roman" w:hAnsi="Times New Roman" w:cs="Times New Roman"/>
          <w:bCs/>
          <w:color w:val="000000"/>
          <w:sz w:val="24"/>
          <w:szCs w:val="24"/>
          <w:lang w:val="en-US"/>
        </w:rPr>
        <w:t xml:space="preserve"> regională</w:t>
      </w:r>
      <w:r w:rsidRPr="003E3419">
        <w:rPr>
          <w:rFonts w:ascii="Times New Roman" w:hAnsi="Times New Roman" w:cs="Times New Roman"/>
          <w:bCs/>
          <w:color w:val="000000"/>
          <w:sz w:val="24"/>
          <w:szCs w:val="24"/>
          <w:lang w:val="en-US"/>
        </w:rPr>
        <w:t xml:space="preserve">. </w:t>
      </w:r>
      <w:r w:rsidRPr="003E3419">
        <w:rPr>
          <w:rFonts w:ascii="Times New Roman" w:hAnsi="Times New Roman" w:cs="Times New Roman"/>
          <w:color w:val="000000"/>
          <w:sz w:val="24"/>
          <w:szCs w:val="24"/>
          <w:lang w:val="en-US"/>
        </w:rPr>
        <w:t>(</w:t>
      </w:r>
      <w:r w:rsidR="006628DC" w:rsidRPr="003E3419">
        <w:rPr>
          <w:rFonts w:ascii="Times New Roman" w:hAnsi="Times New Roman" w:cs="Times New Roman"/>
          <w:color w:val="000000"/>
          <w:sz w:val="24"/>
          <w:szCs w:val="24"/>
          <w:lang w:val="en-US"/>
        </w:rPr>
        <w:t>Media TV Cimișlia; TV Regional</w:t>
      </w:r>
      <w:r w:rsidRPr="003E3419">
        <w:rPr>
          <w:rFonts w:ascii="Times New Roman" w:hAnsi="Times New Roman" w:cs="Times New Roman"/>
          <w:color w:val="000000"/>
          <w:sz w:val="24"/>
          <w:szCs w:val="24"/>
          <w:lang w:val="en-US"/>
        </w:rPr>
        <w:t xml:space="preserve"> etc.),</w:t>
      </w:r>
    </w:p>
    <w:p w:rsidR="006628DC" w:rsidRPr="003E3419" w:rsidRDefault="006628DC" w:rsidP="003E3419">
      <w:pPr>
        <w:autoSpaceDE w:val="0"/>
        <w:autoSpaceDN w:val="0"/>
        <w:adjustRightInd w:val="0"/>
        <w:spacing w:after="0" w:line="276" w:lineRule="auto"/>
        <w:rPr>
          <w:rFonts w:ascii="Times New Roman" w:hAnsi="Times New Roman" w:cs="Times New Roman"/>
          <w:bCs/>
          <w:color w:val="000000"/>
          <w:sz w:val="24"/>
          <w:szCs w:val="24"/>
          <w:lang w:val="en-US"/>
        </w:rPr>
      </w:pPr>
      <w:r w:rsidRPr="003E3419">
        <w:rPr>
          <w:rFonts w:ascii="Times New Roman" w:hAnsi="Times New Roman" w:cs="Times New Roman"/>
          <w:bCs/>
          <w:color w:val="000000"/>
          <w:sz w:val="24"/>
          <w:szCs w:val="24"/>
          <w:lang w:val="en-US"/>
        </w:rPr>
        <w:t>Presa locală și națională (Cuvîntul Liber Leova, Făclia Chișinău</w:t>
      </w:r>
      <w:r w:rsidR="007F65B2" w:rsidRPr="003E3419">
        <w:rPr>
          <w:rFonts w:ascii="Times New Roman" w:hAnsi="Times New Roman" w:cs="Times New Roman"/>
          <w:bCs/>
          <w:color w:val="000000"/>
          <w:sz w:val="24"/>
          <w:szCs w:val="24"/>
          <w:lang w:val="en-US"/>
        </w:rPr>
        <w:t xml:space="preserve"> etc),</w:t>
      </w:r>
    </w:p>
    <w:p w:rsidR="006628DC" w:rsidRPr="003E3419" w:rsidRDefault="00C5173B" w:rsidP="003E3419">
      <w:pPr>
        <w:autoSpaceDE w:val="0"/>
        <w:autoSpaceDN w:val="0"/>
        <w:adjustRightInd w:val="0"/>
        <w:spacing w:after="0" w:line="276" w:lineRule="auto"/>
        <w:rPr>
          <w:rFonts w:ascii="Times New Roman" w:hAnsi="Times New Roman" w:cs="Times New Roman"/>
          <w:color w:val="000000"/>
          <w:sz w:val="24"/>
          <w:szCs w:val="24"/>
          <w:lang w:val="en-US"/>
        </w:rPr>
      </w:pPr>
      <w:r w:rsidRPr="003E3419">
        <w:rPr>
          <w:rFonts w:ascii="Times New Roman" w:hAnsi="Times New Roman" w:cs="Times New Roman"/>
          <w:bCs/>
          <w:color w:val="000000"/>
          <w:sz w:val="24"/>
          <w:szCs w:val="24"/>
          <w:lang w:val="en-US"/>
        </w:rPr>
        <w:t xml:space="preserve">Pagina web </w:t>
      </w:r>
      <w:proofErr w:type="gramStart"/>
      <w:r w:rsidRPr="003E3419">
        <w:rPr>
          <w:rFonts w:ascii="Times New Roman" w:hAnsi="Times New Roman" w:cs="Times New Roman"/>
          <w:bCs/>
          <w:color w:val="000000"/>
          <w:sz w:val="24"/>
          <w:szCs w:val="24"/>
          <w:lang w:val="en-US"/>
        </w:rPr>
        <w:t xml:space="preserve">oficială  </w:t>
      </w:r>
      <w:r w:rsidR="006628DC" w:rsidRPr="003E3419">
        <w:rPr>
          <w:rFonts w:ascii="Times New Roman" w:hAnsi="Times New Roman" w:cs="Times New Roman"/>
          <w:bCs/>
          <w:color w:val="000000"/>
          <w:sz w:val="24"/>
          <w:szCs w:val="24"/>
          <w:lang w:val="en-US"/>
        </w:rPr>
        <w:t>–</w:t>
      </w:r>
      <w:proofErr w:type="gramEnd"/>
      <w:r w:rsidRPr="003E3419">
        <w:rPr>
          <w:rFonts w:ascii="Times New Roman" w:hAnsi="Times New Roman" w:cs="Times New Roman"/>
          <w:bCs/>
          <w:color w:val="000000"/>
          <w:sz w:val="24"/>
          <w:szCs w:val="24"/>
          <w:lang w:val="en-US"/>
        </w:rPr>
        <w:t xml:space="preserve"> </w:t>
      </w:r>
      <w:r w:rsidR="006628DC" w:rsidRPr="003E3419">
        <w:rPr>
          <w:rFonts w:ascii="Times New Roman" w:hAnsi="Times New Roman" w:cs="Times New Roman"/>
          <w:bCs/>
          <w:color w:val="000000"/>
          <w:sz w:val="24"/>
          <w:szCs w:val="24"/>
          <w:lang w:val="en-US"/>
        </w:rPr>
        <w:t>spleova.md.</w:t>
      </w:r>
    </w:p>
    <w:p w:rsidR="006628DC" w:rsidRPr="003E3419" w:rsidRDefault="006628DC" w:rsidP="003E3419">
      <w:pPr>
        <w:autoSpaceDE w:val="0"/>
        <w:autoSpaceDN w:val="0"/>
        <w:adjustRightInd w:val="0"/>
        <w:spacing w:after="0" w:line="276" w:lineRule="auto"/>
        <w:rPr>
          <w:rFonts w:ascii="Times New Roman" w:hAnsi="Times New Roman" w:cs="Times New Roman"/>
          <w:color w:val="000000"/>
          <w:sz w:val="24"/>
          <w:szCs w:val="24"/>
          <w:lang w:val="en-US"/>
        </w:rPr>
      </w:pPr>
      <w:r w:rsidRPr="003E3419">
        <w:rPr>
          <w:rFonts w:ascii="Times New Roman" w:hAnsi="Times New Roman" w:cs="Times New Roman"/>
          <w:color w:val="000000"/>
          <w:sz w:val="24"/>
          <w:szCs w:val="24"/>
          <w:lang w:val="en-US"/>
        </w:rPr>
        <w:t>Rețele sociale - Fa</w:t>
      </w:r>
      <w:r w:rsidR="00C5173B" w:rsidRPr="003E3419">
        <w:rPr>
          <w:rFonts w:ascii="Times New Roman" w:hAnsi="Times New Roman" w:cs="Times New Roman"/>
          <w:color w:val="000000"/>
          <w:sz w:val="24"/>
          <w:szCs w:val="24"/>
          <w:lang w:val="en-US"/>
        </w:rPr>
        <w:t>cebook,</w:t>
      </w:r>
      <w:r w:rsidRPr="003E3419">
        <w:rPr>
          <w:rFonts w:ascii="Times New Roman" w:hAnsi="Times New Roman" w:cs="Times New Roman"/>
          <w:color w:val="000000"/>
          <w:sz w:val="24"/>
          <w:szCs w:val="24"/>
          <w:lang w:val="en-US"/>
        </w:rPr>
        <w:t xml:space="preserve"> Instagram, Odnoklassniki.</w:t>
      </w:r>
    </w:p>
    <w:p w:rsidR="00C5173B" w:rsidRPr="003E3419" w:rsidRDefault="00C5173B" w:rsidP="003E3419">
      <w:pPr>
        <w:pStyle w:val="1"/>
        <w:ind w:left="0"/>
        <w:jc w:val="both"/>
        <w:rPr>
          <w:rFonts w:ascii="Times New Roman" w:hAnsi="Times New Roman"/>
          <w:sz w:val="24"/>
          <w:szCs w:val="24"/>
        </w:rPr>
      </w:pPr>
    </w:p>
    <w:p w:rsidR="00C5173B" w:rsidRPr="00F13FA2" w:rsidRDefault="003F69AA" w:rsidP="00F13FA2">
      <w:pPr>
        <w:pStyle w:val="1"/>
        <w:spacing w:after="0" w:line="240" w:lineRule="auto"/>
        <w:ind w:left="0"/>
        <w:jc w:val="both"/>
        <w:rPr>
          <w:rFonts w:ascii="Times New Roman" w:hAnsi="Times New Roman"/>
          <w:b/>
          <w:sz w:val="24"/>
          <w:szCs w:val="24"/>
        </w:rPr>
      </w:pPr>
      <w:r w:rsidRPr="00F13FA2">
        <w:rPr>
          <w:rFonts w:ascii="Times New Roman" w:hAnsi="Times New Roman"/>
          <w:b/>
          <w:sz w:val="24"/>
          <w:szCs w:val="24"/>
        </w:rPr>
        <w:t>Calendarul an</w:t>
      </w:r>
      <w:r w:rsidR="00C5173B" w:rsidRPr="00F13FA2">
        <w:rPr>
          <w:rFonts w:ascii="Times New Roman" w:hAnsi="Times New Roman"/>
          <w:b/>
          <w:sz w:val="24"/>
          <w:szCs w:val="24"/>
        </w:rPr>
        <w:t>ual</w:t>
      </w:r>
    </w:p>
    <w:p w:rsidR="00C5173B" w:rsidRPr="003E3419" w:rsidRDefault="00C5173B" w:rsidP="00F13FA2">
      <w:pPr>
        <w:autoSpaceDE w:val="0"/>
        <w:autoSpaceDN w:val="0"/>
        <w:adjustRightInd w:val="0"/>
        <w:spacing w:after="0" w:line="240" w:lineRule="auto"/>
        <w:jc w:val="both"/>
        <w:rPr>
          <w:rFonts w:ascii="Times New Roman" w:hAnsi="Times New Roman" w:cs="Times New Roman"/>
          <w:sz w:val="24"/>
          <w:szCs w:val="24"/>
          <w:lang w:val="en-US"/>
        </w:rPr>
      </w:pPr>
      <w:r w:rsidRPr="003E3419">
        <w:rPr>
          <w:rFonts w:ascii="Times New Roman" w:hAnsi="Times New Roman" w:cs="Times New Roman"/>
          <w:sz w:val="24"/>
          <w:szCs w:val="24"/>
          <w:lang w:val="en-US"/>
        </w:rPr>
        <w:t>Toate materialele care vor fi folosite în cadrul realizării strategiei de comunicare</w:t>
      </w:r>
      <w:r w:rsidR="00347DB9" w:rsidRPr="003E3419">
        <w:rPr>
          <w:rFonts w:ascii="Times New Roman" w:hAnsi="Times New Roman" w:cs="Times New Roman"/>
          <w:sz w:val="24"/>
          <w:szCs w:val="24"/>
          <w:lang w:val="en-US"/>
        </w:rPr>
        <w:t xml:space="preserve"> </w:t>
      </w:r>
      <w:r w:rsidRPr="003E3419">
        <w:rPr>
          <w:rFonts w:ascii="Times New Roman" w:hAnsi="Times New Roman" w:cs="Times New Roman"/>
          <w:sz w:val="24"/>
          <w:szCs w:val="24"/>
          <w:lang w:val="en-US"/>
        </w:rPr>
        <w:t>trebuie să conțină logotipul, culorile și sloganul</w:t>
      </w:r>
      <w:r w:rsidR="007F65B2" w:rsidRPr="003E3419">
        <w:rPr>
          <w:rFonts w:ascii="Times New Roman" w:hAnsi="Times New Roman" w:cs="Times New Roman"/>
          <w:sz w:val="24"/>
          <w:szCs w:val="24"/>
          <w:lang w:val="en-US"/>
        </w:rPr>
        <w:t xml:space="preserve"> ȘP </w:t>
      </w:r>
      <w:proofErr w:type="gramStart"/>
      <w:r w:rsidR="007F65B2" w:rsidRPr="003E3419">
        <w:rPr>
          <w:rFonts w:ascii="Times New Roman" w:hAnsi="Times New Roman" w:cs="Times New Roman"/>
          <w:sz w:val="24"/>
          <w:szCs w:val="24"/>
          <w:lang w:val="en-US"/>
        </w:rPr>
        <w:t>or.Leova</w:t>
      </w:r>
      <w:proofErr w:type="gramEnd"/>
      <w:r w:rsidRPr="003E3419">
        <w:rPr>
          <w:rFonts w:ascii="Times New Roman" w:hAnsi="Times New Roman" w:cs="Times New Roman"/>
          <w:sz w:val="24"/>
          <w:szCs w:val="24"/>
          <w:lang w:val="en-US"/>
        </w:rPr>
        <w:t>. D</w:t>
      </w:r>
      <w:r w:rsidR="007F65B2" w:rsidRPr="003E3419">
        <w:rPr>
          <w:rFonts w:ascii="Times New Roman" w:hAnsi="Times New Roman" w:cs="Times New Roman"/>
          <w:sz w:val="24"/>
          <w:szCs w:val="24"/>
          <w:lang w:val="en-US"/>
        </w:rPr>
        <w:t>e</w:t>
      </w:r>
      <w:r w:rsidRPr="003E3419">
        <w:rPr>
          <w:rFonts w:ascii="Times New Roman" w:hAnsi="Times New Roman" w:cs="Times New Roman"/>
          <w:sz w:val="24"/>
          <w:szCs w:val="24"/>
          <w:lang w:val="en-US"/>
        </w:rPr>
        <w:t xml:space="preserve"> asemenea, pentru o</w:t>
      </w:r>
      <w:r w:rsidR="00347DB9" w:rsidRPr="003E3419">
        <w:rPr>
          <w:rFonts w:ascii="Times New Roman" w:hAnsi="Times New Roman" w:cs="Times New Roman"/>
          <w:sz w:val="24"/>
          <w:szCs w:val="24"/>
          <w:lang w:val="en-US"/>
        </w:rPr>
        <w:t xml:space="preserve"> </w:t>
      </w:r>
      <w:r w:rsidRPr="003E3419">
        <w:rPr>
          <w:rFonts w:ascii="Times New Roman" w:hAnsi="Times New Roman" w:cs="Times New Roman"/>
          <w:sz w:val="24"/>
          <w:szCs w:val="24"/>
          <w:lang w:val="en-US"/>
        </w:rPr>
        <w:t>mai bună consolidare a brandului vor fi folosite mesaje și lozinci concrete, în</w:t>
      </w:r>
      <w:r w:rsidR="00347DB9" w:rsidRPr="003E3419">
        <w:rPr>
          <w:rFonts w:ascii="Times New Roman" w:hAnsi="Times New Roman" w:cs="Times New Roman"/>
          <w:sz w:val="24"/>
          <w:szCs w:val="24"/>
          <w:lang w:val="en-US"/>
        </w:rPr>
        <w:t xml:space="preserve"> </w:t>
      </w:r>
      <w:r w:rsidRPr="003E3419">
        <w:rPr>
          <w:rFonts w:ascii="Times New Roman" w:hAnsi="Times New Roman" w:cs="Times New Roman"/>
          <w:sz w:val="24"/>
          <w:szCs w:val="24"/>
          <w:lang w:val="en-US"/>
        </w:rPr>
        <w:t>dependență de acțiunile lansate de instituție.</w:t>
      </w:r>
    </w:p>
    <w:p w:rsidR="00C5173B" w:rsidRPr="003E3419" w:rsidRDefault="00C5173B" w:rsidP="00F13FA2">
      <w:pPr>
        <w:autoSpaceDE w:val="0"/>
        <w:autoSpaceDN w:val="0"/>
        <w:adjustRightInd w:val="0"/>
        <w:spacing w:after="0" w:line="276" w:lineRule="auto"/>
        <w:jc w:val="both"/>
        <w:rPr>
          <w:rFonts w:ascii="Times New Roman" w:hAnsi="Times New Roman" w:cs="Times New Roman"/>
          <w:sz w:val="24"/>
          <w:szCs w:val="24"/>
          <w:lang w:val="en-US"/>
        </w:rPr>
      </w:pPr>
      <w:r w:rsidRPr="003E3419">
        <w:rPr>
          <w:rFonts w:ascii="Times New Roman" w:hAnsi="Times New Roman" w:cs="Times New Roman"/>
          <w:sz w:val="24"/>
          <w:szCs w:val="24"/>
          <w:lang w:val="en-US"/>
        </w:rPr>
        <w:t>Un rol important la crearea politicii de imagine îl are</w:t>
      </w:r>
      <w:r w:rsidR="00347DB9" w:rsidRPr="003E3419">
        <w:rPr>
          <w:rFonts w:ascii="Times New Roman" w:hAnsi="Times New Roman" w:cs="Times New Roman"/>
          <w:sz w:val="24"/>
          <w:szCs w:val="24"/>
          <w:lang w:val="en-US"/>
        </w:rPr>
        <w:t xml:space="preserve"> specialistul în comunicare </w:t>
      </w:r>
      <w:r w:rsidRPr="003E3419">
        <w:rPr>
          <w:rFonts w:ascii="Times New Roman" w:hAnsi="Times New Roman" w:cs="Times New Roman"/>
          <w:sz w:val="24"/>
          <w:szCs w:val="24"/>
          <w:lang w:val="en-US"/>
        </w:rPr>
        <w:t>care are următoarele obligațiuni:</w:t>
      </w:r>
    </w:p>
    <w:p w:rsidR="00C5173B" w:rsidRPr="003E3419" w:rsidRDefault="00C5173B" w:rsidP="00F13FA2">
      <w:pPr>
        <w:autoSpaceDE w:val="0"/>
        <w:autoSpaceDN w:val="0"/>
        <w:adjustRightInd w:val="0"/>
        <w:spacing w:after="0" w:line="276" w:lineRule="auto"/>
        <w:jc w:val="both"/>
        <w:rPr>
          <w:rFonts w:ascii="Times New Roman" w:hAnsi="Times New Roman" w:cs="Times New Roman"/>
          <w:sz w:val="24"/>
          <w:szCs w:val="24"/>
          <w:lang w:val="en-US"/>
        </w:rPr>
      </w:pPr>
      <w:r w:rsidRPr="003E3419">
        <w:rPr>
          <w:rFonts w:ascii="Times New Roman" w:hAnsi="Times New Roman" w:cs="Times New Roman"/>
          <w:sz w:val="24"/>
          <w:szCs w:val="24"/>
          <w:lang w:val="en-US"/>
        </w:rPr>
        <w:t>- Content-managementul web-siteului precum și a tuturor conturilor de</w:t>
      </w:r>
      <w:r w:rsidR="008B3963">
        <w:rPr>
          <w:rFonts w:ascii="Times New Roman" w:hAnsi="Times New Roman" w:cs="Times New Roman"/>
          <w:sz w:val="24"/>
          <w:szCs w:val="24"/>
          <w:lang w:val="en-US"/>
        </w:rPr>
        <w:t xml:space="preserve"> </w:t>
      </w:r>
      <w:r w:rsidRPr="003E3419">
        <w:rPr>
          <w:rFonts w:ascii="Times New Roman" w:hAnsi="Times New Roman" w:cs="Times New Roman"/>
          <w:sz w:val="24"/>
          <w:szCs w:val="24"/>
          <w:lang w:val="en-US"/>
        </w:rPr>
        <w:t>pe rețelele de socializare;</w:t>
      </w:r>
    </w:p>
    <w:p w:rsidR="00C5173B" w:rsidRPr="003E3419" w:rsidRDefault="00C5173B" w:rsidP="00F13FA2">
      <w:pPr>
        <w:autoSpaceDE w:val="0"/>
        <w:autoSpaceDN w:val="0"/>
        <w:adjustRightInd w:val="0"/>
        <w:spacing w:after="0" w:line="276" w:lineRule="auto"/>
        <w:jc w:val="both"/>
        <w:rPr>
          <w:rFonts w:ascii="Times New Roman" w:hAnsi="Times New Roman" w:cs="Times New Roman"/>
          <w:sz w:val="24"/>
          <w:szCs w:val="24"/>
          <w:lang w:val="en-US"/>
        </w:rPr>
      </w:pPr>
      <w:r w:rsidRPr="003E3419">
        <w:rPr>
          <w:rFonts w:ascii="Times New Roman" w:hAnsi="Times New Roman" w:cs="Times New Roman"/>
          <w:sz w:val="24"/>
          <w:szCs w:val="24"/>
          <w:lang w:val="en-US"/>
        </w:rPr>
        <w:t>- Relația cu mass-media (scrierea și expedierea comunicatelor de presă</w:t>
      </w:r>
      <w:r w:rsidR="008B3963">
        <w:rPr>
          <w:rFonts w:ascii="Times New Roman" w:hAnsi="Times New Roman" w:cs="Times New Roman"/>
          <w:sz w:val="24"/>
          <w:szCs w:val="24"/>
          <w:lang w:val="en-US"/>
        </w:rPr>
        <w:t>)</w:t>
      </w:r>
      <w:r w:rsidRPr="003E3419">
        <w:rPr>
          <w:rFonts w:ascii="Times New Roman" w:hAnsi="Times New Roman" w:cs="Times New Roman"/>
          <w:sz w:val="24"/>
          <w:szCs w:val="24"/>
          <w:lang w:val="en-US"/>
        </w:rPr>
        <w:t>;</w:t>
      </w:r>
    </w:p>
    <w:p w:rsidR="007F65B2" w:rsidRPr="003E3419" w:rsidRDefault="007F65B2" w:rsidP="00F13FA2">
      <w:pPr>
        <w:autoSpaceDE w:val="0"/>
        <w:autoSpaceDN w:val="0"/>
        <w:adjustRightInd w:val="0"/>
        <w:spacing w:after="0" w:line="276" w:lineRule="auto"/>
        <w:jc w:val="both"/>
        <w:rPr>
          <w:rFonts w:ascii="Times New Roman" w:hAnsi="Times New Roman" w:cs="Times New Roman"/>
          <w:sz w:val="24"/>
          <w:szCs w:val="24"/>
          <w:lang w:val="en-US"/>
        </w:rPr>
      </w:pPr>
    </w:p>
    <w:p w:rsidR="00347DB9" w:rsidRPr="00F13FA2" w:rsidRDefault="00CD0407" w:rsidP="00F13FA2">
      <w:pPr>
        <w:spacing w:line="276" w:lineRule="auto"/>
        <w:jc w:val="both"/>
        <w:rPr>
          <w:rFonts w:ascii="Times New Roman" w:hAnsi="Times New Roman" w:cs="Times New Roman"/>
          <w:b/>
          <w:sz w:val="24"/>
          <w:szCs w:val="24"/>
          <w:lang w:val="ro-RO"/>
        </w:rPr>
      </w:pPr>
      <w:r w:rsidRPr="00F13FA2">
        <w:rPr>
          <w:rFonts w:ascii="Times New Roman" w:hAnsi="Times New Roman" w:cs="Times New Roman"/>
          <w:b/>
          <w:sz w:val="24"/>
          <w:szCs w:val="24"/>
          <w:lang w:val="en-US"/>
        </w:rPr>
        <w:t>C</w:t>
      </w:r>
      <w:r w:rsidRPr="00F13FA2">
        <w:rPr>
          <w:rFonts w:ascii="Times New Roman" w:hAnsi="Times New Roman" w:cs="Times New Roman"/>
          <w:b/>
          <w:sz w:val="24"/>
          <w:szCs w:val="24"/>
          <w:lang w:val="ro-RO"/>
        </w:rPr>
        <w:t>alendarul anual a</w:t>
      </w:r>
      <w:r w:rsidR="00347DB9" w:rsidRPr="00F13FA2">
        <w:rPr>
          <w:rFonts w:ascii="Times New Roman" w:hAnsi="Times New Roman" w:cs="Times New Roman"/>
          <w:b/>
          <w:sz w:val="24"/>
          <w:szCs w:val="24"/>
          <w:lang w:val="ro-RO"/>
        </w:rPr>
        <w:t xml:space="preserve">l Școlii Profesionale </w:t>
      </w:r>
      <w:proofErr w:type="gramStart"/>
      <w:r w:rsidR="00347DB9" w:rsidRPr="00F13FA2">
        <w:rPr>
          <w:rFonts w:ascii="Times New Roman" w:hAnsi="Times New Roman" w:cs="Times New Roman"/>
          <w:b/>
          <w:sz w:val="24"/>
          <w:szCs w:val="24"/>
          <w:lang w:val="ro-RO"/>
        </w:rPr>
        <w:t>or.Leova</w:t>
      </w:r>
      <w:proofErr w:type="gramEnd"/>
      <w:r w:rsidRPr="00F13FA2">
        <w:rPr>
          <w:rFonts w:ascii="Times New Roman" w:hAnsi="Times New Roman" w:cs="Times New Roman"/>
          <w:b/>
          <w:sz w:val="24"/>
          <w:szCs w:val="24"/>
          <w:lang w:val="ro-RO"/>
        </w:rPr>
        <w:t xml:space="preserve"> va fi următorul cu eventuale modificări pe parcurs</w:t>
      </w:r>
      <w:r w:rsidR="00347DB9" w:rsidRPr="00F13FA2">
        <w:rPr>
          <w:rFonts w:ascii="Times New Roman" w:hAnsi="Times New Roman" w:cs="Times New Roman"/>
          <w:b/>
          <w:sz w:val="24"/>
          <w:szCs w:val="24"/>
          <w:lang w:val="ro-RO"/>
        </w:rPr>
        <w:t>:</w:t>
      </w:r>
    </w:p>
    <w:p w:rsidR="00347DB9" w:rsidRPr="003E3419" w:rsidRDefault="00347DB9" w:rsidP="003E3419">
      <w:pPr>
        <w:pStyle w:val="1"/>
        <w:numPr>
          <w:ilvl w:val="0"/>
          <w:numId w:val="5"/>
        </w:numPr>
        <w:jc w:val="both"/>
        <w:rPr>
          <w:rFonts w:ascii="Times New Roman" w:hAnsi="Times New Roman"/>
          <w:sz w:val="24"/>
          <w:szCs w:val="24"/>
          <w:lang w:val="ro-RO"/>
        </w:rPr>
      </w:pPr>
      <w:r w:rsidRPr="003E3419">
        <w:rPr>
          <w:rFonts w:ascii="Times New Roman" w:hAnsi="Times New Roman"/>
          <w:sz w:val="24"/>
          <w:szCs w:val="24"/>
          <w:lang w:val="ro-RO"/>
        </w:rPr>
        <w:t xml:space="preserve">Să conclucreze cu Administrația Publică Locală </w:t>
      </w:r>
      <w:r w:rsidR="00CD0407" w:rsidRPr="003E3419">
        <w:rPr>
          <w:rFonts w:ascii="Times New Roman" w:hAnsi="Times New Roman"/>
          <w:sz w:val="24"/>
          <w:szCs w:val="24"/>
          <w:lang w:val="ro-RO"/>
        </w:rPr>
        <w:t>- permanent</w:t>
      </w:r>
      <w:r w:rsidRPr="003E3419">
        <w:rPr>
          <w:rFonts w:ascii="Times New Roman" w:hAnsi="Times New Roman"/>
          <w:sz w:val="24"/>
          <w:szCs w:val="24"/>
          <w:lang w:val="ro-RO"/>
        </w:rPr>
        <w:t>;</w:t>
      </w:r>
    </w:p>
    <w:p w:rsidR="00347DB9" w:rsidRPr="003E3419" w:rsidRDefault="00347DB9" w:rsidP="003E3419">
      <w:pPr>
        <w:pStyle w:val="1"/>
        <w:numPr>
          <w:ilvl w:val="0"/>
          <w:numId w:val="5"/>
        </w:numPr>
        <w:jc w:val="both"/>
        <w:rPr>
          <w:rFonts w:ascii="Times New Roman" w:hAnsi="Times New Roman"/>
          <w:sz w:val="24"/>
          <w:szCs w:val="24"/>
          <w:lang w:val="ro-RO"/>
        </w:rPr>
      </w:pPr>
      <w:r w:rsidRPr="003E3419">
        <w:rPr>
          <w:rFonts w:ascii="Times New Roman" w:hAnsi="Times New Roman"/>
          <w:sz w:val="24"/>
          <w:szCs w:val="24"/>
          <w:lang w:val="ro-RO"/>
        </w:rPr>
        <w:t xml:space="preserve">Să conlucreze cu agenții economici în vederea </w:t>
      </w:r>
      <w:r w:rsidR="00CD0407" w:rsidRPr="003E3419">
        <w:rPr>
          <w:rFonts w:ascii="Times New Roman" w:hAnsi="Times New Roman"/>
          <w:sz w:val="24"/>
          <w:szCs w:val="24"/>
          <w:lang w:val="ro-RO"/>
        </w:rPr>
        <w:t xml:space="preserve">efectuării practicii elevilor și </w:t>
      </w:r>
      <w:r w:rsidRPr="003E3419">
        <w:rPr>
          <w:rFonts w:ascii="Times New Roman" w:hAnsi="Times New Roman"/>
          <w:sz w:val="24"/>
          <w:szCs w:val="24"/>
          <w:lang w:val="ro-RO"/>
        </w:rPr>
        <w:t>angajării imediate după absolvire a tinerilor specialiști</w:t>
      </w:r>
      <w:r w:rsidR="00CD0407" w:rsidRPr="003E3419">
        <w:rPr>
          <w:rFonts w:ascii="Times New Roman" w:hAnsi="Times New Roman"/>
          <w:sz w:val="24"/>
          <w:szCs w:val="24"/>
          <w:lang w:val="ro-RO"/>
        </w:rPr>
        <w:t xml:space="preserve"> - permanent</w:t>
      </w:r>
      <w:r w:rsidRPr="003E3419">
        <w:rPr>
          <w:rFonts w:ascii="Times New Roman" w:hAnsi="Times New Roman"/>
          <w:sz w:val="24"/>
          <w:szCs w:val="24"/>
          <w:lang w:val="ro-RO"/>
        </w:rPr>
        <w:t>;</w:t>
      </w:r>
    </w:p>
    <w:p w:rsidR="00347DB9" w:rsidRPr="003E3419" w:rsidRDefault="00347DB9" w:rsidP="003E3419">
      <w:pPr>
        <w:pStyle w:val="1"/>
        <w:numPr>
          <w:ilvl w:val="0"/>
          <w:numId w:val="5"/>
        </w:numPr>
        <w:jc w:val="both"/>
        <w:rPr>
          <w:rFonts w:ascii="Times New Roman" w:hAnsi="Times New Roman"/>
          <w:sz w:val="24"/>
          <w:szCs w:val="24"/>
          <w:lang w:val="ro-RO"/>
        </w:rPr>
      </w:pPr>
      <w:r w:rsidRPr="003E3419">
        <w:rPr>
          <w:rFonts w:ascii="Times New Roman" w:hAnsi="Times New Roman"/>
          <w:sz w:val="24"/>
          <w:szCs w:val="24"/>
          <w:lang w:val="ro-RO"/>
        </w:rPr>
        <w:t>Să acorde suport pentru angajarea absolvenților</w:t>
      </w:r>
      <w:r w:rsidR="00CD0407" w:rsidRPr="003E3419">
        <w:rPr>
          <w:rFonts w:ascii="Times New Roman" w:hAnsi="Times New Roman"/>
          <w:sz w:val="24"/>
          <w:szCs w:val="24"/>
          <w:lang w:val="ro-RO"/>
        </w:rPr>
        <w:t xml:space="preserve"> - permanent</w:t>
      </w:r>
      <w:r w:rsidRPr="003E3419">
        <w:rPr>
          <w:rFonts w:ascii="Times New Roman" w:hAnsi="Times New Roman"/>
          <w:sz w:val="24"/>
          <w:szCs w:val="24"/>
          <w:lang w:val="ro-RO"/>
        </w:rPr>
        <w:t>.</w:t>
      </w:r>
    </w:p>
    <w:p w:rsidR="00347DB9" w:rsidRPr="003E3419" w:rsidRDefault="00347DB9" w:rsidP="003E3419">
      <w:pPr>
        <w:pStyle w:val="1"/>
        <w:numPr>
          <w:ilvl w:val="0"/>
          <w:numId w:val="5"/>
        </w:numPr>
        <w:jc w:val="both"/>
        <w:rPr>
          <w:rFonts w:ascii="Times New Roman" w:hAnsi="Times New Roman"/>
          <w:sz w:val="24"/>
          <w:szCs w:val="24"/>
          <w:lang w:val="ro-RO"/>
        </w:rPr>
      </w:pPr>
      <w:r w:rsidRPr="003E3419">
        <w:rPr>
          <w:rFonts w:ascii="Times New Roman" w:hAnsi="Times New Roman"/>
          <w:sz w:val="24"/>
          <w:szCs w:val="24"/>
          <w:lang w:val="ro-RO"/>
        </w:rPr>
        <w:t>Să asigure prin campanii, evenimente, informare și instruire a angajaților o comunicare activă;</w:t>
      </w:r>
    </w:p>
    <w:p w:rsidR="00347DB9" w:rsidRPr="003E3419" w:rsidRDefault="00347DB9" w:rsidP="003E3419">
      <w:pPr>
        <w:pStyle w:val="1"/>
        <w:numPr>
          <w:ilvl w:val="0"/>
          <w:numId w:val="5"/>
        </w:numPr>
        <w:jc w:val="both"/>
        <w:rPr>
          <w:rFonts w:ascii="Times New Roman" w:hAnsi="Times New Roman"/>
          <w:sz w:val="24"/>
          <w:szCs w:val="24"/>
          <w:lang w:val="ro-RO"/>
        </w:rPr>
      </w:pPr>
      <w:r w:rsidRPr="003E3419">
        <w:rPr>
          <w:rFonts w:ascii="Times New Roman" w:hAnsi="Times New Roman"/>
          <w:sz w:val="24"/>
          <w:szCs w:val="24"/>
          <w:lang w:val="ro-RO"/>
        </w:rPr>
        <w:t xml:space="preserve">Să conlucreze cu Agenția Ocupării Forței de Muncă; </w:t>
      </w:r>
    </w:p>
    <w:p w:rsidR="00347DB9" w:rsidRPr="003E3419" w:rsidRDefault="00347DB9" w:rsidP="003E3419">
      <w:pPr>
        <w:pStyle w:val="1"/>
        <w:numPr>
          <w:ilvl w:val="0"/>
          <w:numId w:val="5"/>
        </w:numPr>
        <w:jc w:val="both"/>
        <w:rPr>
          <w:rFonts w:ascii="Times New Roman" w:hAnsi="Times New Roman"/>
          <w:sz w:val="24"/>
          <w:szCs w:val="24"/>
          <w:lang w:val="ro-RO"/>
        </w:rPr>
      </w:pPr>
      <w:r w:rsidRPr="003E3419">
        <w:rPr>
          <w:rFonts w:ascii="Times New Roman" w:hAnsi="Times New Roman"/>
          <w:sz w:val="24"/>
          <w:szCs w:val="24"/>
          <w:lang w:val="ro-RO"/>
        </w:rPr>
        <w:t>Să stabilească relații cu orașele din România cu care or.Leova sunt înfrățite, pentru a propune întreprinderilor locale absolvenții școlii, schimb de experiență cu Școlile Profesionale din România, efectuarea practicii;</w:t>
      </w:r>
    </w:p>
    <w:p w:rsidR="00347DB9" w:rsidRPr="003E3419" w:rsidRDefault="00347DB9" w:rsidP="003E3419">
      <w:pPr>
        <w:pStyle w:val="1"/>
        <w:numPr>
          <w:ilvl w:val="0"/>
          <w:numId w:val="5"/>
        </w:numPr>
        <w:jc w:val="both"/>
        <w:rPr>
          <w:rFonts w:ascii="Times New Roman" w:hAnsi="Times New Roman"/>
          <w:sz w:val="24"/>
          <w:szCs w:val="24"/>
          <w:lang w:val="ro-RO"/>
        </w:rPr>
      </w:pPr>
      <w:r w:rsidRPr="003E3419">
        <w:rPr>
          <w:rFonts w:ascii="Times New Roman" w:hAnsi="Times New Roman"/>
          <w:sz w:val="24"/>
          <w:szCs w:val="24"/>
          <w:lang w:val="ro-RO"/>
        </w:rPr>
        <w:t>Să efectueze cel puțin o dată pe an un sondaj cu privire la așteptările publicului</w:t>
      </w:r>
      <w:r w:rsidR="00CD0407" w:rsidRPr="003E3419">
        <w:rPr>
          <w:rFonts w:ascii="Times New Roman" w:hAnsi="Times New Roman"/>
          <w:sz w:val="24"/>
          <w:szCs w:val="24"/>
          <w:lang w:val="ro-RO"/>
        </w:rPr>
        <w:t xml:space="preserve"> țintă de la </w:t>
      </w:r>
      <w:r w:rsidRPr="003E3419">
        <w:rPr>
          <w:rFonts w:ascii="Times New Roman" w:hAnsi="Times New Roman"/>
          <w:sz w:val="24"/>
          <w:szCs w:val="24"/>
          <w:lang w:val="ro-RO"/>
        </w:rPr>
        <w:t>Șco</w:t>
      </w:r>
      <w:r w:rsidR="00CD0407" w:rsidRPr="003E3419">
        <w:rPr>
          <w:rFonts w:ascii="Times New Roman" w:hAnsi="Times New Roman"/>
          <w:sz w:val="24"/>
          <w:szCs w:val="24"/>
          <w:lang w:val="ro-RO"/>
        </w:rPr>
        <w:t>ala</w:t>
      </w:r>
      <w:r w:rsidRPr="003E3419">
        <w:rPr>
          <w:rFonts w:ascii="Times New Roman" w:hAnsi="Times New Roman"/>
          <w:sz w:val="24"/>
          <w:szCs w:val="24"/>
          <w:lang w:val="ro-RO"/>
        </w:rPr>
        <w:t xml:space="preserve"> Profesional</w:t>
      </w:r>
      <w:r w:rsidR="00CD0407" w:rsidRPr="003E3419">
        <w:rPr>
          <w:rFonts w:ascii="Times New Roman" w:hAnsi="Times New Roman"/>
          <w:sz w:val="24"/>
          <w:szCs w:val="24"/>
          <w:lang w:val="ro-RO"/>
        </w:rPr>
        <w:t>ă</w:t>
      </w:r>
      <w:r w:rsidR="007F65B2" w:rsidRPr="003E3419">
        <w:rPr>
          <w:rFonts w:ascii="Times New Roman" w:hAnsi="Times New Roman"/>
          <w:sz w:val="24"/>
          <w:szCs w:val="24"/>
          <w:lang w:val="ro-RO"/>
        </w:rPr>
        <w:t xml:space="preserve"> or.Leova</w:t>
      </w:r>
      <w:r w:rsidRPr="003E3419">
        <w:rPr>
          <w:rFonts w:ascii="Times New Roman" w:hAnsi="Times New Roman"/>
          <w:sz w:val="24"/>
          <w:szCs w:val="24"/>
          <w:lang w:val="ro-RO"/>
        </w:rPr>
        <w:t>.</w:t>
      </w:r>
    </w:p>
    <w:p w:rsidR="00347DB9" w:rsidRPr="003E3419" w:rsidRDefault="00347DB9" w:rsidP="003E3419">
      <w:pPr>
        <w:pStyle w:val="1"/>
        <w:numPr>
          <w:ilvl w:val="0"/>
          <w:numId w:val="5"/>
        </w:numPr>
        <w:jc w:val="both"/>
        <w:rPr>
          <w:rFonts w:ascii="Times New Roman" w:hAnsi="Times New Roman"/>
          <w:sz w:val="24"/>
          <w:szCs w:val="24"/>
          <w:lang w:val="ro-RO"/>
        </w:rPr>
      </w:pPr>
      <w:r w:rsidRPr="003E3419">
        <w:rPr>
          <w:rFonts w:ascii="Times New Roman" w:hAnsi="Times New Roman"/>
          <w:sz w:val="24"/>
          <w:szCs w:val="24"/>
          <w:lang w:val="ro-RO"/>
        </w:rPr>
        <w:t>Să asigure o imagine demnă privind rezultatele obținute de către angajați și elevi;</w:t>
      </w:r>
    </w:p>
    <w:p w:rsidR="00347DB9" w:rsidRPr="003E3419" w:rsidRDefault="00347DB9" w:rsidP="003E3419">
      <w:pPr>
        <w:pStyle w:val="1"/>
        <w:numPr>
          <w:ilvl w:val="0"/>
          <w:numId w:val="5"/>
        </w:numPr>
        <w:jc w:val="both"/>
        <w:rPr>
          <w:rFonts w:ascii="Times New Roman" w:hAnsi="Times New Roman"/>
          <w:sz w:val="24"/>
          <w:szCs w:val="24"/>
          <w:lang w:val="ro-RO"/>
        </w:rPr>
      </w:pPr>
      <w:r w:rsidRPr="003E3419">
        <w:rPr>
          <w:rFonts w:ascii="Times New Roman" w:hAnsi="Times New Roman"/>
          <w:sz w:val="24"/>
          <w:szCs w:val="24"/>
          <w:lang w:val="ro-RO"/>
        </w:rPr>
        <w:t>Să organizeze deplasări în zona regională pentru comunicarea cu publicul țintă;</w:t>
      </w:r>
    </w:p>
    <w:p w:rsidR="00347DB9" w:rsidRPr="003E3419" w:rsidRDefault="00347DB9" w:rsidP="003E3419">
      <w:pPr>
        <w:pStyle w:val="1"/>
        <w:numPr>
          <w:ilvl w:val="0"/>
          <w:numId w:val="5"/>
        </w:numPr>
        <w:jc w:val="both"/>
        <w:rPr>
          <w:rFonts w:ascii="Times New Roman" w:hAnsi="Times New Roman"/>
          <w:sz w:val="24"/>
          <w:szCs w:val="24"/>
          <w:lang w:val="ro-RO"/>
        </w:rPr>
      </w:pPr>
      <w:r w:rsidRPr="003E3419">
        <w:rPr>
          <w:rFonts w:ascii="Times New Roman" w:hAnsi="Times New Roman"/>
          <w:sz w:val="24"/>
          <w:szCs w:val="24"/>
          <w:lang w:val="ro-RO"/>
        </w:rPr>
        <w:t>Să organizeze evenimente cu invitarea publicului țintă;</w:t>
      </w:r>
    </w:p>
    <w:p w:rsidR="00347DB9" w:rsidRPr="003E3419" w:rsidRDefault="00347DB9" w:rsidP="003E3419">
      <w:pPr>
        <w:pStyle w:val="1"/>
        <w:numPr>
          <w:ilvl w:val="0"/>
          <w:numId w:val="5"/>
        </w:numPr>
        <w:jc w:val="both"/>
        <w:rPr>
          <w:rFonts w:ascii="Times New Roman" w:hAnsi="Times New Roman"/>
          <w:sz w:val="24"/>
          <w:szCs w:val="24"/>
          <w:lang w:val="ro-RO"/>
        </w:rPr>
      </w:pPr>
      <w:r w:rsidRPr="003E3419">
        <w:rPr>
          <w:rFonts w:ascii="Times New Roman" w:hAnsi="Times New Roman"/>
          <w:sz w:val="24"/>
          <w:szCs w:val="24"/>
          <w:lang w:val="ro-RO"/>
        </w:rPr>
        <w:lastRenderedPageBreak/>
        <w:t>Să contribuie la creșterea sentimentului de satisfacție al cetățenilor și în special publicului țintă față de activitatea Școlii Profesionale or.Leova.</w:t>
      </w:r>
    </w:p>
    <w:p w:rsidR="00CD0407" w:rsidRPr="003E3419" w:rsidRDefault="00CD0407" w:rsidP="003E3419">
      <w:pPr>
        <w:pStyle w:val="1"/>
        <w:jc w:val="both"/>
        <w:rPr>
          <w:rFonts w:ascii="Times New Roman" w:hAnsi="Times New Roman"/>
          <w:sz w:val="24"/>
          <w:szCs w:val="24"/>
          <w:lang w:val="ro-RO"/>
        </w:rPr>
      </w:pPr>
    </w:p>
    <w:p w:rsidR="00CD0407" w:rsidRPr="00F13FA2" w:rsidRDefault="00CD0407" w:rsidP="003E3419">
      <w:pPr>
        <w:pStyle w:val="1"/>
        <w:jc w:val="both"/>
        <w:rPr>
          <w:rFonts w:ascii="Times New Roman" w:hAnsi="Times New Roman"/>
          <w:b/>
          <w:sz w:val="24"/>
          <w:szCs w:val="24"/>
          <w:lang w:val="ro-RO"/>
        </w:rPr>
      </w:pPr>
      <w:r w:rsidRPr="00F13FA2">
        <w:rPr>
          <w:rFonts w:ascii="Times New Roman" w:hAnsi="Times New Roman"/>
          <w:b/>
          <w:sz w:val="24"/>
          <w:szCs w:val="24"/>
          <w:lang w:val="ro-RO"/>
        </w:rPr>
        <w:t>Planul anual:</w:t>
      </w:r>
    </w:p>
    <w:p w:rsidR="00CD0407" w:rsidRPr="003E3419" w:rsidRDefault="00CD0407" w:rsidP="003E3419">
      <w:pPr>
        <w:pStyle w:val="1"/>
        <w:numPr>
          <w:ilvl w:val="0"/>
          <w:numId w:val="8"/>
        </w:numPr>
        <w:jc w:val="both"/>
        <w:rPr>
          <w:rFonts w:ascii="Times New Roman" w:hAnsi="Times New Roman"/>
          <w:sz w:val="24"/>
          <w:szCs w:val="24"/>
          <w:lang w:val="ro-RO"/>
        </w:rPr>
      </w:pPr>
      <w:r w:rsidRPr="003E3419">
        <w:rPr>
          <w:rFonts w:ascii="Times New Roman" w:hAnsi="Times New Roman"/>
          <w:sz w:val="24"/>
          <w:szCs w:val="24"/>
          <w:lang w:val="ro-RO"/>
        </w:rPr>
        <w:t>Desfășurarea campaniei de admitere</w:t>
      </w:r>
      <w:r w:rsidR="006946F8" w:rsidRPr="003E3419">
        <w:rPr>
          <w:rFonts w:ascii="Times New Roman" w:hAnsi="Times New Roman"/>
          <w:sz w:val="24"/>
          <w:szCs w:val="24"/>
          <w:lang w:val="ro-RO"/>
        </w:rPr>
        <w:t>:</w:t>
      </w:r>
      <w:r w:rsidRPr="003E3419">
        <w:rPr>
          <w:rFonts w:ascii="Times New Roman" w:hAnsi="Times New Roman"/>
          <w:sz w:val="24"/>
          <w:szCs w:val="24"/>
          <w:lang w:val="ro-RO"/>
        </w:rPr>
        <w:t xml:space="preserve"> februarie –</w:t>
      </w:r>
      <w:r w:rsidR="006946F8" w:rsidRPr="003E3419">
        <w:rPr>
          <w:rFonts w:ascii="Times New Roman" w:hAnsi="Times New Roman"/>
          <w:sz w:val="24"/>
          <w:szCs w:val="24"/>
          <w:lang w:val="ro-RO"/>
        </w:rPr>
        <w:t xml:space="preserve"> august;</w:t>
      </w:r>
    </w:p>
    <w:p w:rsidR="006946F8" w:rsidRPr="003E3419" w:rsidRDefault="006946F8" w:rsidP="003E3419">
      <w:pPr>
        <w:pStyle w:val="1"/>
        <w:numPr>
          <w:ilvl w:val="0"/>
          <w:numId w:val="8"/>
        </w:numPr>
        <w:jc w:val="both"/>
        <w:rPr>
          <w:rFonts w:ascii="Times New Roman" w:hAnsi="Times New Roman"/>
          <w:sz w:val="24"/>
          <w:szCs w:val="24"/>
          <w:lang w:val="ro-RO"/>
        </w:rPr>
      </w:pPr>
      <w:r w:rsidRPr="003E3419">
        <w:rPr>
          <w:rFonts w:ascii="Times New Roman" w:hAnsi="Times New Roman"/>
          <w:sz w:val="24"/>
          <w:szCs w:val="24"/>
          <w:lang w:val="ro-RO"/>
        </w:rPr>
        <w:t>Orientarea profesională: martie-mai;</w:t>
      </w:r>
    </w:p>
    <w:p w:rsidR="007F65B2" w:rsidRPr="003E3419" w:rsidRDefault="006946F8" w:rsidP="003E3419">
      <w:pPr>
        <w:pStyle w:val="1"/>
        <w:numPr>
          <w:ilvl w:val="0"/>
          <w:numId w:val="8"/>
        </w:numPr>
        <w:jc w:val="both"/>
        <w:rPr>
          <w:rFonts w:ascii="Times New Roman" w:hAnsi="Times New Roman"/>
          <w:sz w:val="24"/>
          <w:szCs w:val="24"/>
          <w:lang w:val="ro-RO"/>
        </w:rPr>
      </w:pPr>
      <w:r w:rsidRPr="003E3419">
        <w:rPr>
          <w:rFonts w:ascii="Times New Roman" w:hAnsi="Times New Roman"/>
          <w:sz w:val="24"/>
          <w:szCs w:val="24"/>
          <w:lang w:val="ro-RO"/>
        </w:rPr>
        <w:t>Ziua ușilor deschise: mai;</w:t>
      </w:r>
    </w:p>
    <w:p w:rsidR="007F65B2" w:rsidRPr="003E3419" w:rsidRDefault="007F65B2" w:rsidP="003E3419">
      <w:pPr>
        <w:pStyle w:val="1"/>
        <w:numPr>
          <w:ilvl w:val="0"/>
          <w:numId w:val="8"/>
        </w:numPr>
        <w:jc w:val="both"/>
        <w:rPr>
          <w:rFonts w:ascii="Times New Roman" w:hAnsi="Times New Roman"/>
          <w:sz w:val="24"/>
          <w:szCs w:val="24"/>
          <w:lang w:val="ro-RO"/>
        </w:rPr>
      </w:pPr>
      <w:r w:rsidRPr="003E3419">
        <w:rPr>
          <w:rFonts w:ascii="Times New Roman" w:hAnsi="Times New Roman"/>
          <w:sz w:val="24"/>
          <w:szCs w:val="24"/>
          <w:lang w:val="ro-RO"/>
        </w:rPr>
        <w:t>Desfășurarea practicii: martie-mai;</w:t>
      </w:r>
    </w:p>
    <w:p w:rsidR="006946F8" w:rsidRPr="003E3419" w:rsidRDefault="006946F8" w:rsidP="003E3419">
      <w:pPr>
        <w:pStyle w:val="1"/>
        <w:numPr>
          <w:ilvl w:val="0"/>
          <w:numId w:val="8"/>
        </w:numPr>
        <w:jc w:val="both"/>
        <w:rPr>
          <w:rFonts w:ascii="Times New Roman" w:hAnsi="Times New Roman"/>
          <w:sz w:val="24"/>
          <w:szCs w:val="24"/>
          <w:lang w:val="ro-RO"/>
        </w:rPr>
      </w:pPr>
      <w:r w:rsidRPr="003E3419">
        <w:rPr>
          <w:rFonts w:ascii="Times New Roman" w:hAnsi="Times New Roman"/>
          <w:sz w:val="24"/>
          <w:szCs w:val="24"/>
          <w:lang w:val="ro-RO"/>
        </w:rPr>
        <w:t xml:space="preserve">Examenele </w:t>
      </w:r>
      <w:r w:rsidR="007F65B2" w:rsidRPr="003E3419">
        <w:rPr>
          <w:rFonts w:ascii="Times New Roman" w:hAnsi="Times New Roman"/>
          <w:sz w:val="24"/>
          <w:szCs w:val="24"/>
          <w:lang w:val="ro-RO"/>
        </w:rPr>
        <w:t>de absolvire: iunie;</w:t>
      </w:r>
    </w:p>
    <w:p w:rsidR="007F65B2" w:rsidRPr="003E3419" w:rsidRDefault="008B3963" w:rsidP="003E3419">
      <w:pPr>
        <w:pStyle w:val="1"/>
        <w:numPr>
          <w:ilvl w:val="0"/>
          <w:numId w:val="8"/>
        </w:numPr>
        <w:jc w:val="both"/>
        <w:rPr>
          <w:rFonts w:ascii="Times New Roman" w:hAnsi="Times New Roman"/>
          <w:sz w:val="24"/>
          <w:szCs w:val="24"/>
          <w:lang w:val="ro-RO"/>
        </w:rPr>
      </w:pPr>
      <w:r>
        <w:rPr>
          <w:rFonts w:ascii="Times New Roman" w:hAnsi="Times New Roman"/>
          <w:sz w:val="24"/>
          <w:szCs w:val="24"/>
          <w:lang w:val="ro-RO"/>
        </w:rPr>
        <w:t>Ziua S</w:t>
      </w:r>
      <w:r w:rsidR="007F65B2" w:rsidRPr="003E3419">
        <w:rPr>
          <w:rFonts w:ascii="Times New Roman" w:hAnsi="Times New Roman"/>
          <w:sz w:val="24"/>
          <w:szCs w:val="24"/>
          <w:lang w:val="ro-RO"/>
        </w:rPr>
        <w:t>trugurelui: august;</w:t>
      </w:r>
    </w:p>
    <w:p w:rsidR="007F65B2" w:rsidRPr="003E3419" w:rsidRDefault="007F65B2" w:rsidP="003E3419">
      <w:pPr>
        <w:pStyle w:val="1"/>
        <w:numPr>
          <w:ilvl w:val="0"/>
          <w:numId w:val="8"/>
        </w:numPr>
        <w:jc w:val="both"/>
        <w:rPr>
          <w:rFonts w:ascii="Times New Roman" w:hAnsi="Times New Roman"/>
          <w:sz w:val="24"/>
          <w:szCs w:val="24"/>
          <w:lang w:val="ro-RO"/>
        </w:rPr>
      </w:pPr>
      <w:r w:rsidRPr="003E3419">
        <w:rPr>
          <w:rFonts w:ascii="Times New Roman" w:hAnsi="Times New Roman"/>
          <w:sz w:val="24"/>
          <w:szCs w:val="24"/>
          <w:lang w:val="ro-RO"/>
        </w:rPr>
        <w:t>Începutul anului școlar;</w:t>
      </w:r>
    </w:p>
    <w:p w:rsidR="007F65B2" w:rsidRPr="003E3419" w:rsidRDefault="007F65B2" w:rsidP="003E3419">
      <w:pPr>
        <w:pStyle w:val="1"/>
        <w:numPr>
          <w:ilvl w:val="0"/>
          <w:numId w:val="8"/>
        </w:numPr>
        <w:jc w:val="both"/>
        <w:rPr>
          <w:rFonts w:ascii="Times New Roman" w:hAnsi="Times New Roman"/>
          <w:sz w:val="24"/>
          <w:szCs w:val="24"/>
          <w:lang w:val="ro-RO"/>
        </w:rPr>
      </w:pPr>
      <w:r w:rsidRPr="003E3419">
        <w:rPr>
          <w:rFonts w:ascii="Times New Roman" w:hAnsi="Times New Roman"/>
          <w:sz w:val="24"/>
          <w:szCs w:val="24"/>
          <w:lang w:val="ro-RO"/>
        </w:rPr>
        <w:t>Ziua Vinului: octombrie-noiembrie;</w:t>
      </w:r>
    </w:p>
    <w:p w:rsidR="00D00097" w:rsidRPr="003E3419" w:rsidRDefault="00D00097" w:rsidP="003E3419">
      <w:pPr>
        <w:pStyle w:val="1"/>
        <w:numPr>
          <w:ilvl w:val="0"/>
          <w:numId w:val="8"/>
        </w:numPr>
        <w:jc w:val="both"/>
        <w:rPr>
          <w:rFonts w:ascii="Times New Roman" w:hAnsi="Times New Roman"/>
          <w:sz w:val="24"/>
          <w:szCs w:val="24"/>
          <w:lang w:val="ro-RO"/>
        </w:rPr>
      </w:pPr>
      <w:r w:rsidRPr="003E3419">
        <w:rPr>
          <w:rFonts w:ascii="Times New Roman" w:hAnsi="Times New Roman"/>
          <w:sz w:val="24"/>
          <w:szCs w:val="24"/>
          <w:lang w:val="ro-RO"/>
        </w:rPr>
        <w:t>Recoltarea roadei: octombrie-noiembrie;</w:t>
      </w:r>
    </w:p>
    <w:p w:rsidR="007F65B2" w:rsidRPr="003E3419" w:rsidRDefault="007F65B2" w:rsidP="003E3419">
      <w:pPr>
        <w:pStyle w:val="1"/>
        <w:numPr>
          <w:ilvl w:val="0"/>
          <w:numId w:val="8"/>
        </w:numPr>
        <w:jc w:val="both"/>
        <w:rPr>
          <w:rFonts w:ascii="Times New Roman" w:hAnsi="Times New Roman"/>
          <w:sz w:val="24"/>
          <w:szCs w:val="24"/>
          <w:lang w:val="ro-RO"/>
        </w:rPr>
      </w:pPr>
      <w:r w:rsidRPr="003E3419">
        <w:rPr>
          <w:rFonts w:ascii="Times New Roman" w:hAnsi="Times New Roman"/>
          <w:sz w:val="24"/>
          <w:szCs w:val="24"/>
          <w:lang w:val="ro-RO"/>
        </w:rPr>
        <w:t>Serate cu prilejul sărbătorilor de iarnă;</w:t>
      </w:r>
    </w:p>
    <w:p w:rsidR="006946F8" w:rsidRPr="003E3419" w:rsidRDefault="006946F8" w:rsidP="003E3419">
      <w:pPr>
        <w:pStyle w:val="1"/>
        <w:jc w:val="both"/>
        <w:rPr>
          <w:rFonts w:ascii="Times New Roman" w:hAnsi="Times New Roman"/>
          <w:sz w:val="24"/>
          <w:szCs w:val="24"/>
          <w:lang w:val="ro-RO"/>
        </w:rPr>
      </w:pPr>
    </w:p>
    <w:p w:rsidR="00C5173B" w:rsidRPr="00F13FA2" w:rsidRDefault="00C5173B" w:rsidP="00F13FA2">
      <w:pPr>
        <w:spacing w:line="276" w:lineRule="auto"/>
        <w:jc w:val="center"/>
        <w:rPr>
          <w:rFonts w:ascii="Times New Roman" w:hAnsi="Times New Roman" w:cs="Times New Roman"/>
          <w:b/>
          <w:bCs/>
          <w:sz w:val="28"/>
          <w:szCs w:val="28"/>
          <w:lang w:val="en-US"/>
        </w:rPr>
      </w:pPr>
      <w:r w:rsidRPr="00F13FA2">
        <w:rPr>
          <w:rFonts w:ascii="Times New Roman" w:hAnsi="Times New Roman" w:cs="Times New Roman"/>
          <w:b/>
          <w:sz w:val="28"/>
          <w:szCs w:val="28"/>
          <w:lang w:val="en-US"/>
        </w:rPr>
        <w:t xml:space="preserve">VI. </w:t>
      </w:r>
      <w:r w:rsidR="00F13FA2" w:rsidRPr="00F13FA2">
        <w:rPr>
          <w:rFonts w:ascii="Times New Roman" w:hAnsi="Times New Roman" w:cs="Times New Roman"/>
          <w:b/>
          <w:sz w:val="28"/>
          <w:szCs w:val="28"/>
          <w:lang w:val="en-US"/>
        </w:rPr>
        <w:t xml:space="preserve">  </w:t>
      </w:r>
      <w:r w:rsidRPr="00F13FA2">
        <w:rPr>
          <w:rFonts w:ascii="Times New Roman" w:hAnsi="Times New Roman" w:cs="Times New Roman"/>
          <w:b/>
          <w:bCs/>
          <w:sz w:val="28"/>
          <w:szCs w:val="28"/>
          <w:lang w:val="en-US"/>
        </w:rPr>
        <w:t>Monitorizarea activitatilor de informare si relatii publice</w:t>
      </w:r>
    </w:p>
    <w:p w:rsidR="00D00097" w:rsidRPr="003E3419" w:rsidRDefault="00F13FA2" w:rsidP="003E3419">
      <w:pPr>
        <w:pStyle w:val="1"/>
        <w:ind w:left="0"/>
        <w:jc w:val="both"/>
        <w:rPr>
          <w:rFonts w:ascii="Times New Roman" w:hAnsi="Times New Roman"/>
          <w:sz w:val="24"/>
          <w:szCs w:val="24"/>
        </w:rPr>
      </w:pPr>
      <w:r>
        <w:rPr>
          <w:rFonts w:ascii="Times New Roman" w:hAnsi="Times New Roman"/>
          <w:sz w:val="24"/>
          <w:szCs w:val="24"/>
        </w:rPr>
        <w:t xml:space="preserve">       </w:t>
      </w:r>
      <w:r w:rsidR="00D00097" w:rsidRPr="003E3419">
        <w:rPr>
          <w:rFonts w:ascii="Times New Roman" w:hAnsi="Times New Roman"/>
          <w:sz w:val="24"/>
          <w:szCs w:val="24"/>
        </w:rPr>
        <w:t xml:space="preserve">Școala Profesională </w:t>
      </w:r>
      <w:proofErr w:type="gramStart"/>
      <w:r w:rsidR="00D00097" w:rsidRPr="003E3419">
        <w:rPr>
          <w:rFonts w:ascii="Times New Roman" w:hAnsi="Times New Roman"/>
          <w:sz w:val="24"/>
          <w:szCs w:val="24"/>
        </w:rPr>
        <w:t>or.Leova</w:t>
      </w:r>
      <w:proofErr w:type="gramEnd"/>
      <w:r w:rsidR="00C5173B" w:rsidRPr="003E3419">
        <w:rPr>
          <w:rFonts w:ascii="Times New Roman" w:hAnsi="Times New Roman"/>
          <w:sz w:val="24"/>
          <w:szCs w:val="24"/>
        </w:rPr>
        <w:t xml:space="preserve"> va monitoriza, în permanenţă, implementarea Strategiei de comunicare şi va evalua re</w:t>
      </w:r>
      <w:r w:rsidR="00D00097" w:rsidRPr="003E3419">
        <w:rPr>
          <w:rFonts w:ascii="Times New Roman" w:hAnsi="Times New Roman"/>
          <w:sz w:val="24"/>
          <w:szCs w:val="24"/>
        </w:rPr>
        <w:t>zultatele obţinute pe parcurs. Î</w:t>
      </w:r>
      <w:r w:rsidR="00C5173B" w:rsidRPr="003E3419">
        <w:rPr>
          <w:rFonts w:ascii="Times New Roman" w:hAnsi="Times New Roman"/>
          <w:sz w:val="24"/>
          <w:szCs w:val="24"/>
        </w:rPr>
        <w:t>n funcţie de acestea, unele aspecte ale strategiei vor fi, la necesitate, modificate sau completate, strategia fiind ajustată la realităţile şi schimbările din societate.  Principalele surse de informaţii ce vor asigura monitorizarea şi evaluarea continuă a Strategiei, inclusiv îndeplinirea obiectivelor, vor fi rapoartele semestiale de activitate</w:t>
      </w:r>
      <w:r w:rsidR="00D00097" w:rsidRPr="003E3419">
        <w:rPr>
          <w:rFonts w:ascii="Times New Roman" w:hAnsi="Times New Roman"/>
          <w:sz w:val="24"/>
          <w:szCs w:val="24"/>
        </w:rPr>
        <w:t xml:space="preserve">. </w:t>
      </w:r>
      <w:r w:rsidR="00C5173B" w:rsidRPr="003E3419">
        <w:rPr>
          <w:rFonts w:ascii="Times New Roman" w:hAnsi="Times New Roman"/>
          <w:sz w:val="24"/>
          <w:szCs w:val="24"/>
        </w:rPr>
        <w:t xml:space="preserve">Rapoartele vor fi elaborate conform cerinţelor </w:t>
      </w:r>
      <w:r w:rsidR="00D00097" w:rsidRPr="003E3419">
        <w:rPr>
          <w:rFonts w:ascii="Times New Roman" w:hAnsi="Times New Roman"/>
          <w:sz w:val="24"/>
          <w:szCs w:val="24"/>
        </w:rPr>
        <w:t>și</w:t>
      </w:r>
      <w:r w:rsidR="00C5173B" w:rsidRPr="003E3419">
        <w:rPr>
          <w:rFonts w:ascii="Times New Roman" w:hAnsi="Times New Roman"/>
          <w:sz w:val="24"/>
          <w:szCs w:val="24"/>
        </w:rPr>
        <w:t xml:space="preserve"> vor cuprinde: probleme, dificultăţi şi bariere în realizarea obiectivelor, cauzele acestora, soluţiile aplicate pentru depăşirea acestora, propuneri pentru eficientizarea activităţii etc, precum şi argumentele neexecutării sau executării parţiale a activităţilor planificate anterior. </w:t>
      </w:r>
    </w:p>
    <w:p w:rsidR="008B3963" w:rsidRDefault="00F13FA2" w:rsidP="003E3419">
      <w:pPr>
        <w:pStyle w:val="1"/>
        <w:ind w:left="0"/>
        <w:jc w:val="both"/>
        <w:rPr>
          <w:rFonts w:ascii="Times New Roman" w:hAnsi="Times New Roman"/>
          <w:sz w:val="24"/>
          <w:szCs w:val="24"/>
        </w:rPr>
      </w:pPr>
      <w:r>
        <w:rPr>
          <w:rFonts w:ascii="Times New Roman" w:hAnsi="Times New Roman"/>
          <w:sz w:val="24"/>
          <w:szCs w:val="24"/>
        </w:rPr>
        <w:t xml:space="preserve">       </w:t>
      </w:r>
      <w:r w:rsidR="00D00097" w:rsidRPr="003E3419">
        <w:rPr>
          <w:rFonts w:ascii="Times New Roman" w:hAnsi="Times New Roman"/>
          <w:sz w:val="24"/>
          <w:szCs w:val="24"/>
        </w:rPr>
        <w:t>P</w:t>
      </w:r>
      <w:r w:rsidR="00C5173B" w:rsidRPr="003E3419">
        <w:rPr>
          <w:rFonts w:ascii="Times New Roman" w:hAnsi="Times New Roman"/>
          <w:sz w:val="24"/>
          <w:szCs w:val="24"/>
        </w:rPr>
        <w:t xml:space="preserve">rin prezenta Strategie, </w:t>
      </w:r>
      <w:r w:rsidR="00D00097" w:rsidRPr="003E3419">
        <w:rPr>
          <w:rFonts w:ascii="Times New Roman" w:hAnsi="Times New Roman"/>
          <w:sz w:val="24"/>
          <w:szCs w:val="24"/>
        </w:rPr>
        <w:t xml:space="preserve">Școala Profesională </w:t>
      </w:r>
      <w:proofErr w:type="gramStart"/>
      <w:r w:rsidR="00D00097" w:rsidRPr="003E3419">
        <w:rPr>
          <w:rFonts w:ascii="Times New Roman" w:hAnsi="Times New Roman"/>
          <w:sz w:val="24"/>
          <w:szCs w:val="24"/>
        </w:rPr>
        <w:t>or.Leova</w:t>
      </w:r>
      <w:proofErr w:type="gramEnd"/>
      <w:r w:rsidR="00C5173B" w:rsidRPr="003E3419">
        <w:rPr>
          <w:rFonts w:ascii="Times New Roman" w:hAnsi="Times New Roman"/>
          <w:sz w:val="24"/>
          <w:szCs w:val="24"/>
        </w:rPr>
        <w:t xml:space="preserve"> îşi propune să contribuie la consolidarea capacităţii sale de comunicare şi promovarea imaginii pozitive în societate. Aceste acţiuni vor: </w:t>
      </w:r>
    </w:p>
    <w:p w:rsidR="00965858" w:rsidRPr="003E3419" w:rsidRDefault="00D00097" w:rsidP="003E3419">
      <w:pPr>
        <w:pStyle w:val="1"/>
        <w:ind w:left="0"/>
        <w:jc w:val="both"/>
        <w:rPr>
          <w:rFonts w:ascii="Times New Roman" w:hAnsi="Times New Roman"/>
          <w:sz w:val="24"/>
          <w:szCs w:val="24"/>
          <w:lang w:val="ro-RO"/>
        </w:rPr>
      </w:pPr>
      <w:r w:rsidRPr="003E3419">
        <w:rPr>
          <w:rFonts w:ascii="Times New Roman" w:hAnsi="Times New Roman"/>
          <w:sz w:val="24"/>
          <w:szCs w:val="24"/>
        </w:rPr>
        <w:t>1)</w:t>
      </w:r>
      <w:r w:rsidR="00C5173B" w:rsidRPr="003E3419">
        <w:rPr>
          <w:rFonts w:ascii="Times New Roman" w:hAnsi="Times New Roman"/>
          <w:sz w:val="24"/>
          <w:szCs w:val="24"/>
        </w:rPr>
        <w:t xml:space="preserve"> promova o imagine pozitivă a </w:t>
      </w:r>
      <w:r w:rsidRPr="003E3419">
        <w:rPr>
          <w:rFonts w:ascii="Times New Roman" w:hAnsi="Times New Roman"/>
          <w:sz w:val="24"/>
          <w:szCs w:val="24"/>
        </w:rPr>
        <w:t>Școlii</w:t>
      </w:r>
      <w:r w:rsidR="00C5173B" w:rsidRPr="003E3419">
        <w:rPr>
          <w:rFonts w:ascii="Times New Roman" w:hAnsi="Times New Roman"/>
          <w:sz w:val="24"/>
          <w:szCs w:val="24"/>
        </w:rPr>
        <w:t xml:space="preserve"> în societate; </w:t>
      </w:r>
      <w:r w:rsidRPr="003E3419">
        <w:rPr>
          <w:rFonts w:ascii="Times New Roman" w:hAnsi="Times New Roman"/>
          <w:sz w:val="24"/>
          <w:szCs w:val="24"/>
        </w:rPr>
        <w:t>2</w:t>
      </w:r>
      <w:r w:rsidR="00C5173B" w:rsidRPr="003E3419">
        <w:rPr>
          <w:rFonts w:ascii="Times New Roman" w:hAnsi="Times New Roman"/>
          <w:sz w:val="24"/>
          <w:szCs w:val="24"/>
        </w:rPr>
        <w:t xml:space="preserve">) spori gradul de implicare a angajaţilor în actul de comunicare; </w:t>
      </w:r>
      <w:r w:rsidRPr="003E3419">
        <w:rPr>
          <w:rFonts w:ascii="Times New Roman" w:hAnsi="Times New Roman"/>
          <w:sz w:val="24"/>
          <w:szCs w:val="24"/>
        </w:rPr>
        <w:t>3</w:t>
      </w:r>
      <w:r w:rsidR="00C5173B" w:rsidRPr="003E3419">
        <w:rPr>
          <w:rFonts w:ascii="Times New Roman" w:hAnsi="Times New Roman"/>
          <w:sz w:val="24"/>
          <w:szCs w:val="24"/>
        </w:rPr>
        <w:t xml:space="preserve">) pune bazele unei coordonări permanente a sistemului de comunicare internă şi externă în cadrul </w:t>
      </w:r>
      <w:r w:rsidRPr="003E3419">
        <w:rPr>
          <w:rFonts w:ascii="Times New Roman" w:hAnsi="Times New Roman"/>
          <w:sz w:val="24"/>
          <w:szCs w:val="24"/>
        </w:rPr>
        <w:t>Școlii</w:t>
      </w:r>
      <w:r w:rsidR="00C5173B" w:rsidRPr="003E3419">
        <w:rPr>
          <w:rFonts w:ascii="Times New Roman" w:hAnsi="Times New Roman"/>
          <w:sz w:val="24"/>
          <w:szCs w:val="24"/>
        </w:rPr>
        <w:t xml:space="preserve">; </w:t>
      </w:r>
      <w:r w:rsidRPr="003E3419">
        <w:rPr>
          <w:rFonts w:ascii="Times New Roman" w:hAnsi="Times New Roman"/>
          <w:sz w:val="24"/>
          <w:szCs w:val="24"/>
        </w:rPr>
        <w:t>4</w:t>
      </w:r>
      <w:r w:rsidR="00C5173B" w:rsidRPr="003E3419">
        <w:rPr>
          <w:rFonts w:ascii="Times New Roman" w:hAnsi="Times New Roman"/>
          <w:sz w:val="24"/>
          <w:szCs w:val="24"/>
        </w:rPr>
        <w:t xml:space="preserve">) fortifica relaţiile cu mass-media, asigurând un grad sporit de transparenţă şi acces la informaţia cu caracter public. </w:t>
      </w:r>
    </w:p>
    <w:p w:rsidR="00965858" w:rsidRPr="003E3419" w:rsidRDefault="00965858" w:rsidP="003E3419">
      <w:pPr>
        <w:pStyle w:val="1"/>
        <w:ind w:left="0"/>
        <w:jc w:val="both"/>
        <w:rPr>
          <w:rFonts w:ascii="Times New Roman" w:hAnsi="Times New Roman"/>
          <w:sz w:val="24"/>
          <w:szCs w:val="24"/>
          <w:lang w:val="ro-RO"/>
        </w:rPr>
      </w:pPr>
    </w:p>
    <w:p w:rsidR="00965858" w:rsidRPr="00F13FA2" w:rsidRDefault="00F13FA2" w:rsidP="00F13FA2">
      <w:pPr>
        <w:pStyle w:val="1"/>
        <w:ind w:left="0"/>
        <w:jc w:val="center"/>
        <w:rPr>
          <w:rFonts w:ascii="Times New Roman" w:hAnsi="Times New Roman"/>
          <w:b/>
          <w:sz w:val="28"/>
          <w:szCs w:val="28"/>
          <w:lang w:val="ro-RO"/>
        </w:rPr>
      </w:pPr>
      <w:r w:rsidRPr="00F13FA2">
        <w:rPr>
          <w:rFonts w:ascii="Times New Roman" w:hAnsi="Times New Roman"/>
          <w:b/>
          <w:sz w:val="28"/>
          <w:szCs w:val="28"/>
          <w:lang w:val="ro-RO"/>
        </w:rPr>
        <w:t xml:space="preserve">VII.  </w:t>
      </w:r>
      <w:r w:rsidR="00965858" w:rsidRPr="00F13FA2">
        <w:rPr>
          <w:rFonts w:ascii="Times New Roman" w:hAnsi="Times New Roman"/>
          <w:b/>
          <w:sz w:val="28"/>
          <w:szCs w:val="28"/>
          <w:lang w:val="ro-RO"/>
        </w:rPr>
        <w:t>Concluzii</w:t>
      </w:r>
    </w:p>
    <w:p w:rsidR="00965858" w:rsidRPr="003E3419" w:rsidRDefault="00F13FA2" w:rsidP="00F13FA2">
      <w:pPr>
        <w:autoSpaceDE w:val="0"/>
        <w:autoSpaceDN w:val="0"/>
        <w:adjustRightInd w:val="0"/>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65858" w:rsidRPr="003E3419">
        <w:rPr>
          <w:rFonts w:ascii="Times New Roman" w:hAnsi="Times New Roman" w:cs="Times New Roman"/>
          <w:sz w:val="24"/>
          <w:szCs w:val="24"/>
          <w:lang w:val="en-US"/>
        </w:rPr>
        <w:t>Conceperea și realizarea unui plan de comunicare este un demers complex și</w:t>
      </w:r>
      <w:r>
        <w:rPr>
          <w:rFonts w:ascii="Times New Roman" w:hAnsi="Times New Roman" w:cs="Times New Roman"/>
          <w:sz w:val="24"/>
          <w:szCs w:val="24"/>
          <w:lang w:val="en-US"/>
        </w:rPr>
        <w:t xml:space="preserve"> </w:t>
      </w:r>
      <w:r w:rsidR="00965858" w:rsidRPr="003E3419">
        <w:rPr>
          <w:rFonts w:ascii="Times New Roman" w:hAnsi="Times New Roman" w:cs="Times New Roman"/>
          <w:sz w:val="24"/>
          <w:szCs w:val="24"/>
          <w:lang w:val="en-US"/>
        </w:rPr>
        <w:t>foarte important în viața unei organizații. Puterea imaginii și a rolului său în</w:t>
      </w:r>
      <w:r>
        <w:rPr>
          <w:rFonts w:ascii="Times New Roman" w:hAnsi="Times New Roman" w:cs="Times New Roman"/>
          <w:sz w:val="24"/>
          <w:szCs w:val="24"/>
          <w:lang w:val="en-US"/>
        </w:rPr>
        <w:t xml:space="preserve"> </w:t>
      </w:r>
      <w:r w:rsidR="00965858" w:rsidRPr="003E3419">
        <w:rPr>
          <w:rFonts w:ascii="Times New Roman" w:hAnsi="Times New Roman" w:cs="Times New Roman"/>
          <w:sz w:val="24"/>
          <w:szCs w:val="24"/>
          <w:lang w:val="en-US"/>
        </w:rPr>
        <w:t>lumea modernă a internetului este una foarte mare. De aceea, un plan de</w:t>
      </w:r>
      <w:r>
        <w:rPr>
          <w:rFonts w:ascii="Times New Roman" w:hAnsi="Times New Roman" w:cs="Times New Roman"/>
          <w:sz w:val="24"/>
          <w:szCs w:val="24"/>
          <w:lang w:val="en-US"/>
        </w:rPr>
        <w:t xml:space="preserve"> </w:t>
      </w:r>
      <w:r w:rsidR="00965858" w:rsidRPr="003E3419">
        <w:rPr>
          <w:rFonts w:ascii="Times New Roman" w:hAnsi="Times New Roman" w:cs="Times New Roman"/>
          <w:sz w:val="24"/>
          <w:szCs w:val="24"/>
          <w:lang w:val="en-US"/>
        </w:rPr>
        <w:t>comunicare nu poate fi un produs finit, ci un element în plină schimbare și</w:t>
      </w:r>
      <w:r>
        <w:rPr>
          <w:rFonts w:ascii="Times New Roman" w:hAnsi="Times New Roman" w:cs="Times New Roman"/>
          <w:sz w:val="24"/>
          <w:szCs w:val="24"/>
          <w:lang w:val="en-US"/>
        </w:rPr>
        <w:t xml:space="preserve"> </w:t>
      </w:r>
      <w:r w:rsidR="00965858" w:rsidRPr="003E3419">
        <w:rPr>
          <w:rFonts w:ascii="Times New Roman" w:hAnsi="Times New Roman" w:cs="Times New Roman"/>
          <w:sz w:val="24"/>
          <w:szCs w:val="24"/>
          <w:lang w:val="en-US"/>
        </w:rPr>
        <w:t>adaptare la realitățile sociale, politice, culturale și tehnologice actuale.</w:t>
      </w:r>
      <w:r>
        <w:rPr>
          <w:rFonts w:ascii="Times New Roman" w:hAnsi="Times New Roman" w:cs="Times New Roman"/>
          <w:sz w:val="24"/>
          <w:szCs w:val="24"/>
          <w:lang w:val="en-US"/>
        </w:rPr>
        <w:t xml:space="preserve"> </w:t>
      </w:r>
      <w:r w:rsidR="00965858" w:rsidRPr="003E3419">
        <w:rPr>
          <w:rFonts w:ascii="Times New Roman" w:hAnsi="Times New Roman" w:cs="Times New Roman"/>
          <w:sz w:val="24"/>
          <w:szCs w:val="24"/>
          <w:lang w:val="en-US"/>
        </w:rPr>
        <w:t>Planul de comunicare al Institutului este fructul unei munci elaborate de echipă.</w:t>
      </w:r>
      <w:r>
        <w:rPr>
          <w:rFonts w:ascii="Times New Roman" w:hAnsi="Times New Roman" w:cs="Times New Roman"/>
          <w:sz w:val="24"/>
          <w:szCs w:val="24"/>
          <w:lang w:val="en-US"/>
        </w:rPr>
        <w:t xml:space="preserve"> </w:t>
      </w:r>
      <w:r w:rsidR="00965858" w:rsidRPr="003E3419">
        <w:rPr>
          <w:rFonts w:ascii="Times New Roman" w:hAnsi="Times New Roman" w:cs="Times New Roman"/>
          <w:sz w:val="24"/>
          <w:szCs w:val="24"/>
          <w:lang w:val="en-US"/>
        </w:rPr>
        <w:t>Pe lângă programarea acțiunilor viitoare, planul este conceput și ca un element</w:t>
      </w:r>
      <w:r w:rsidR="00D00097" w:rsidRPr="003E3419">
        <w:rPr>
          <w:rFonts w:ascii="Times New Roman" w:hAnsi="Times New Roman" w:cs="Times New Roman"/>
          <w:sz w:val="24"/>
          <w:szCs w:val="24"/>
          <w:lang w:val="en-US"/>
        </w:rPr>
        <w:t xml:space="preserve"> </w:t>
      </w:r>
      <w:r w:rsidR="00965858" w:rsidRPr="003E3419">
        <w:rPr>
          <w:rFonts w:ascii="Times New Roman" w:hAnsi="Times New Roman" w:cs="Times New Roman"/>
          <w:sz w:val="24"/>
          <w:szCs w:val="24"/>
          <w:lang w:val="en-US"/>
        </w:rPr>
        <w:t>important de reflecție, de aducere la zi a strategiilor și a metodelor de lucru.</w:t>
      </w:r>
    </w:p>
    <w:p w:rsidR="00965858" w:rsidRPr="003E3419" w:rsidRDefault="00F13FA2" w:rsidP="00F13FA2">
      <w:pPr>
        <w:autoSpaceDE w:val="0"/>
        <w:autoSpaceDN w:val="0"/>
        <w:adjustRightInd w:val="0"/>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65858" w:rsidRPr="003E3419">
        <w:rPr>
          <w:rFonts w:ascii="Times New Roman" w:hAnsi="Times New Roman" w:cs="Times New Roman"/>
          <w:sz w:val="24"/>
          <w:szCs w:val="24"/>
          <w:lang w:val="en-US"/>
        </w:rPr>
        <w:t xml:space="preserve">Pentru punerea în aplicare cu succes a acestei Strategii, echipa </w:t>
      </w:r>
      <w:r w:rsidR="00D00097" w:rsidRPr="003E3419">
        <w:rPr>
          <w:rFonts w:ascii="Times New Roman" w:hAnsi="Times New Roman" w:cs="Times New Roman"/>
          <w:sz w:val="24"/>
          <w:szCs w:val="24"/>
          <w:lang w:val="en-US"/>
        </w:rPr>
        <w:t xml:space="preserve">Școlii Profesionale </w:t>
      </w:r>
      <w:proofErr w:type="gramStart"/>
      <w:r w:rsidR="00D00097" w:rsidRPr="003E3419">
        <w:rPr>
          <w:rFonts w:ascii="Times New Roman" w:hAnsi="Times New Roman" w:cs="Times New Roman"/>
          <w:sz w:val="24"/>
          <w:szCs w:val="24"/>
          <w:lang w:val="en-US"/>
        </w:rPr>
        <w:t>or.Leova</w:t>
      </w:r>
      <w:proofErr w:type="gramEnd"/>
      <w:r w:rsidR="00965858" w:rsidRPr="003E3419">
        <w:rPr>
          <w:rFonts w:ascii="Times New Roman" w:hAnsi="Times New Roman" w:cs="Times New Roman"/>
          <w:sz w:val="24"/>
          <w:szCs w:val="24"/>
          <w:lang w:val="en-US"/>
        </w:rPr>
        <w:t xml:space="preserve"> va trebui</w:t>
      </w:r>
      <w:r w:rsidR="00D00097" w:rsidRPr="003E3419">
        <w:rPr>
          <w:rFonts w:ascii="Times New Roman" w:hAnsi="Times New Roman" w:cs="Times New Roman"/>
          <w:sz w:val="24"/>
          <w:szCs w:val="24"/>
          <w:lang w:val="en-US"/>
        </w:rPr>
        <w:t xml:space="preserve"> </w:t>
      </w:r>
      <w:r w:rsidR="00965858" w:rsidRPr="003E3419">
        <w:rPr>
          <w:rFonts w:ascii="Times New Roman" w:hAnsi="Times New Roman" w:cs="Times New Roman"/>
          <w:sz w:val="24"/>
          <w:szCs w:val="24"/>
          <w:lang w:val="en-US"/>
        </w:rPr>
        <w:t>să țină cont de următoarele recomandări:</w:t>
      </w:r>
    </w:p>
    <w:p w:rsidR="00965858" w:rsidRPr="003E3419" w:rsidRDefault="00D00097" w:rsidP="00F13FA2">
      <w:pPr>
        <w:autoSpaceDE w:val="0"/>
        <w:autoSpaceDN w:val="0"/>
        <w:adjustRightInd w:val="0"/>
        <w:spacing w:after="0" w:line="276" w:lineRule="auto"/>
        <w:jc w:val="both"/>
        <w:rPr>
          <w:rFonts w:ascii="Times New Roman" w:hAnsi="Times New Roman" w:cs="Times New Roman"/>
          <w:sz w:val="24"/>
          <w:szCs w:val="24"/>
          <w:lang w:val="en-US"/>
        </w:rPr>
      </w:pPr>
      <w:r w:rsidRPr="003E3419">
        <w:rPr>
          <w:rFonts w:ascii="Times New Roman" w:hAnsi="Times New Roman" w:cs="Times New Roman"/>
          <w:sz w:val="24"/>
          <w:szCs w:val="24"/>
          <w:lang w:val="en-US"/>
        </w:rPr>
        <w:lastRenderedPageBreak/>
        <w:t xml:space="preserve">- </w:t>
      </w:r>
      <w:r w:rsidR="00965858" w:rsidRPr="003E3419">
        <w:rPr>
          <w:rFonts w:ascii="Times New Roman" w:hAnsi="Times New Roman" w:cs="Times New Roman"/>
          <w:sz w:val="24"/>
          <w:szCs w:val="24"/>
          <w:lang w:val="en-US"/>
        </w:rPr>
        <w:t>Delegarea responsabilităților – răspunderea pentru executarea fiecărei</w:t>
      </w:r>
      <w:r w:rsidR="00F13FA2">
        <w:rPr>
          <w:rFonts w:ascii="Times New Roman" w:hAnsi="Times New Roman" w:cs="Times New Roman"/>
          <w:sz w:val="24"/>
          <w:szCs w:val="24"/>
          <w:lang w:val="en-US"/>
        </w:rPr>
        <w:t xml:space="preserve"> </w:t>
      </w:r>
      <w:r w:rsidR="00965858" w:rsidRPr="003E3419">
        <w:rPr>
          <w:rFonts w:ascii="Times New Roman" w:hAnsi="Times New Roman" w:cs="Times New Roman"/>
          <w:sz w:val="24"/>
          <w:szCs w:val="24"/>
          <w:lang w:val="en-US"/>
        </w:rPr>
        <w:t>activități trebuie să fie pusă în sarcina unui membru concret al echipei;</w:t>
      </w:r>
    </w:p>
    <w:p w:rsidR="00965858" w:rsidRPr="003E3419" w:rsidRDefault="00D00097" w:rsidP="00F13FA2">
      <w:pPr>
        <w:autoSpaceDE w:val="0"/>
        <w:autoSpaceDN w:val="0"/>
        <w:adjustRightInd w:val="0"/>
        <w:spacing w:after="0" w:line="276" w:lineRule="auto"/>
        <w:jc w:val="both"/>
        <w:rPr>
          <w:rFonts w:ascii="Times New Roman" w:hAnsi="Times New Roman" w:cs="Times New Roman"/>
          <w:sz w:val="24"/>
          <w:szCs w:val="24"/>
          <w:lang w:val="en-US"/>
        </w:rPr>
      </w:pPr>
      <w:r w:rsidRPr="003E3419">
        <w:rPr>
          <w:rFonts w:ascii="Times New Roman" w:hAnsi="Times New Roman" w:cs="Times New Roman"/>
          <w:sz w:val="24"/>
          <w:szCs w:val="24"/>
          <w:lang w:val="en-US"/>
        </w:rPr>
        <w:t>-</w:t>
      </w:r>
      <w:r w:rsidR="00965858" w:rsidRPr="003E3419">
        <w:rPr>
          <w:rFonts w:ascii="Times New Roman" w:hAnsi="Times New Roman" w:cs="Times New Roman"/>
          <w:sz w:val="24"/>
          <w:szCs w:val="24"/>
          <w:lang w:val="en-US"/>
        </w:rPr>
        <w:t xml:space="preserve"> Fixarea termenelor limită de îndeplinire a fiecărei activități;</w:t>
      </w:r>
    </w:p>
    <w:p w:rsidR="00965858" w:rsidRPr="003E3419" w:rsidRDefault="00D00097" w:rsidP="00F13FA2">
      <w:pPr>
        <w:autoSpaceDE w:val="0"/>
        <w:autoSpaceDN w:val="0"/>
        <w:adjustRightInd w:val="0"/>
        <w:spacing w:after="0" w:line="276" w:lineRule="auto"/>
        <w:jc w:val="both"/>
        <w:rPr>
          <w:rFonts w:ascii="Times New Roman" w:hAnsi="Times New Roman" w:cs="Times New Roman"/>
          <w:sz w:val="24"/>
          <w:szCs w:val="24"/>
          <w:lang w:val="en-US"/>
        </w:rPr>
      </w:pPr>
      <w:r w:rsidRPr="003E3419">
        <w:rPr>
          <w:rFonts w:ascii="Times New Roman" w:hAnsi="Times New Roman" w:cs="Times New Roman"/>
          <w:sz w:val="24"/>
          <w:szCs w:val="24"/>
          <w:lang w:val="ro-RO"/>
        </w:rPr>
        <w:t>-</w:t>
      </w:r>
      <w:r w:rsidR="00965858" w:rsidRPr="003E3419">
        <w:rPr>
          <w:rFonts w:ascii="Times New Roman" w:hAnsi="Times New Roman" w:cs="Times New Roman"/>
          <w:sz w:val="24"/>
          <w:szCs w:val="24"/>
          <w:lang w:val="en-US"/>
        </w:rPr>
        <w:t xml:space="preserve"> Controlul calității – persoana responsabilă de implementarea strategiei</w:t>
      </w:r>
      <w:r w:rsidR="00F13FA2">
        <w:rPr>
          <w:rFonts w:ascii="Times New Roman" w:hAnsi="Times New Roman" w:cs="Times New Roman"/>
          <w:sz w:val="24"/>
          <w:szCs w:val="24"/>
          <w:lang w:val="en-US"/>
        </w:rPr>
        <w:t xml:space="preserve"> </w:t>
      </w:r>
      <w:r w:rsidR="00965858" w:rsidRPr="003E3419">
        <w:rPr>
          <w:rFonts w:ascii="Times New Roman" w:hAnsi="Times New Roman" w:cs="Times New Roman"/>
          <w:sz w:val="24"/>
          <w:szCs w:val="24"/>
          <w:lang w:val="en-US"/>
        </w:rPr>
        <w:t>trebuie să monitorizeze cum sunt îndeplinite sarcinile;</w:t>
      </w:r>
    </w:p>
    <w:p w:rsidR="00965858" w:rsidRPr="003E3419" w:rsidRDefault="00D00097" w:rsidP="00F13FA2">
      <w:pPr>
        <w:autoSpaceDE w:val="0"/>
        <w:autoSpaceDN w:val="0"/>
        <w:adjustRightInd w:val="0"/>
        <w:spacing w:after="0" w:line="276" w:lineRule="auto"/>
        <w:jc w:val="both"/>
        <w:rPr>
          <w:rFonts w:ascii="Times New Roman" w:hAnsi="Times New Roman" w:cs="Times New Roman"/>
          <w:sz w:val="24"/>
          <w:szCs w:val="24"/>
          <w:lang w:val="en-US"/>
        </w:rPr>
      </w:pPr>
      <w:r w:rsidRPr="003E3419">
        <w:rPr>
          <w:rFonts w:ascii="Times New Roman" w:hAnsi="Times New Roman" w:cs="Times New Roman"/>
          <w:sz w:val="24"/>
          <w:szCs w:val="24"/>
          <w:lang w:val="en-US"/>
        </w:rPr>
        <w:t>-</w:t>
      </w:r>
      <w:r w:rsidR="00965858" w:rsidRPr="003E3419">
        <w:rPr>
          <w:rFonts w:ascii="Times New Roman" w:hAnsi="Times New Roman" w:cs="Times New Roman"/>
          <w:sz w:val="24"/>
          <w:szCs w:val="24"/>
          <w:lang w:val="en-US"/>
        </w:rPr>
        <w:t xml:space="preserve"> Detectarea greșelilor și înlăturarea lor, elaborarea unor măsuri de</w:t>
      </w:r>
      <w:r w:rsidR="00F13FA2">
        <w:rPr>
          <w:rFonts w:ascii="Times New Roman" w:hAnsi="Times New Roman" w:cs="Times New Roman"/>
          <w:sz w:val="24"/>
          <w:szCs w:val="24"/>
          <w:lang w:val="en-US"/>
        </w:rPr>
        <w:t xml:space="preserve"> </w:t>
      </w:r>
      <w:r w:rsidR="00965858" w:rsidRPr="003E3419">
        <w:rPr>
          <w:rFonts w:ascii="Times New Roman" w:hAnsi="Times New Roman" w:cs="Times New Roman"/>
          <w:sz w:val="24"/>
          <w:szCs w:val="24"/>
          <w:lang w:val="en-US"/>
        </w:rPr>
        <w:t>îmbunătățire a planului de comunicare.</w:t>
      </w:r>
    </w:p>
    <w:p w:rsidR="00965858" w:rsidRPr="003E3419" w:rsidRDefault="003E3419" w:rsidP="00F13FA2">
      <w:pPr>
        <w:autoSpaceDE w:val="0"/>
        <w:autoSpaceDN w:val="0"/>
        <w:adjustRightInd w:val="0"/>
        <w:spacing w:after="0" w:line="276" w:lineRule="auto"/>
        <w:jc w:val="both"/>
        <w:rPr>
          <w:rFonts w:ascii="Times New Roman" w:hAnsi="Times New Roman" w:cs="Times New Roman"/>
          <w:sz w:val="24"/>
          <w:szCs w:val="24"/>
          <w:lang w:val="en-US"/>
        </w:rPr>
      </w:pPr>
      <w:r w:rsidRPr="003E3419">
        <w:rPr>
          <w:rFonts w:ascii="Times New Roman" w:hAnsi="Times New Roman" w:cs="Times New Roman"/>
          <w:sz w:val="24"/>
          <w:szCs w:val="24"/>
          <w:lang w:val="en-US"/>
        </w:rPr>
        <w:t>-</w:t>
      </w:r>
      <w:r w:rsidR="00965858" w:rsidRPr="003E3419">
        <w:rPr>
          <w:rFonts w:ascii="Times New Roman" w:hAnsi="Times New Roman" w:cs="Times New Roman"/>
          <w:sz w:val="24"/>
          <w:szCs w:val="24"/>
          <w:lang w:val="en-US"/>
        </w:rPr>
        <w:t xml:space="preserve"> Comunicarea în interiorul echipei – persoana responsabilă de</w:t>
      </w:r>
      <w:r w:rsidR="00F13FA2">
        <w:rPr>
          <w:rFonts w:ascii="Times New Roman" w:hAnsi="Times New Roman" w:cs="Times New Roman"/>
          <w:sz w:val="24"/>
          <w:szCs w:val="24"/>
          <w:lang w:val="en-US"/>
        </w:rPr>
        <w:t xml:space="preserve"> </w:t>
      </w:r>
      <w:r w:rsidR="00965858" w:rsidRPr="003E3419">
        <w:rPr>
          <w:rFonts w:ascii="Times New Roman" w:hAnsi="Times New Roman" w:cs="Times New Roman"/>
          <w:sz w:val="24"/>
          <w:szCs w:val="24"/>
          <w:lang w:val="en-US"/>
        </w:rPr>
        <w:t>implementarea strategiei trebuie să asigure circulația informației</w:t>
      </w:r>
      <w:r w:rsidR="00F13FA2">
        <w:rPr>
          <w:rFonts w:ascii="Times New Roman" w:hAnsi="Times New Roman" w:cs="Times New Roman"/>
          <w:sz w:val="24"/>
          <w:szCs w:val="24"/>
          <w:lang w:val="en-US"/>
        </w:rPr>
        <w:t xml:space="preserve"> </w:t>
      </w:r>
      <w:r w:rsidR="00965858" w:rsidRPr="003E3419">
        <w:rPr>
          <w:rFonts w:ascii="Times New Roman" w:hAnsi="Times New Roman" w:cs="Times New Roman"/>
          <w:sz w:val="24"/>
          <w:szCs w:val="24"/>
          <w:lang w:val="en-US"/>
        </w:rPr>
        <w:t>între membrii echipei;</w:t>
      </w:r>
    </w:p>
    <w:p w:rsidR="00965858" w:rsidRPr="003E3419" w:rsidRDefault="003E3419" w:rsidP="00F13FA2">
      <w:pPr>
        <w:autoSpaceDE w:val="0"/>
        <w:autoSpaceDN w:val="0"/>
        <w:adjustRightInd w:val="0"/>
        <w:spacing w:after="0" w:line="276" w:lineRule="auto"/>
        <w:jc w:val="both"/>
        <w:rPr>
          <w:rFonts w:ascii="Times New Roman" w:hAnsi="Times New Roman" w:cs="Times New Roman"/>
          <w:sz w:val="24"/>
          <w:szCs w:val="24"/>
          <w:lang w:val="en-US"/>
        </w:rPr>
      </w:pPr>
      <w:r w:rsidRPr="003E3419">
        <w:rPr>
          <w:rFonts w:ascii="Times New Roman" w:hAnsi="Times New Roman" w:cs="Times New Roman"/>
          <w:sz w:val="24"/>
          <w:szCs w:val="24"/>
          <w:lang w:val="en-US"/>
        </w:rPr>
        <w:t>-</w:t>
      </w:r>
      <w:r w:rsidR="00965858" w:rsidRPr="003E3419">
        <w:rPr>
          <w:rFonts w:ascii="Times New Roman" w:hAnsi="Times New Roman" w:cs="Times New Roman"/>
          <w:sz w:val="24"/>
          <w:szCs w:val="24"/>
          <w:lang w:val="en-US"/>
        </w:rPr>
        <w:t xml:space="preserve"> Comunicarea permanentă cu grupurile-țintă etc.;</w:t>
      </w:r>
    </w:p>
    <w:p w:rsidR="00965858" w:rsidRDefault="00965858" w:rsidP="003E3419">
      <w:pPr>
        <w:spacing w:line="276" w:lineRule="auto"/>
        <w:rPr>
          <w:rFonts w:ascii="Times New Roman" w:hAnsi="Times New Roman" w:cs="Times New Roman"/>
          <w:sz w:val="24"/>
          <w:szCs w:val="24"/>
          <w:lang w:val="ro-RO"/>
        </w:rPr>
      </w:pPr>
    </w:p>
    <w:p w:rsidR="00CA14A2" w:rsidRDefault="00CA14A2" w:rsidP="003E3419">
      <w:pPr>
        <w:spacing w:line="276" w:lineRule="auto"/>
        <w:rPr>
          <w:rFonts w:ascii="Times New Roman" w:hAnsi="Times New Roman" w:cs="Times New Roman"/>
          <w:sz w:val="24"/>
          <w:szCs w:val="24"/>
          <w:lang w:val="ro-RO"/>
        </w:rPr>
      </w:pPr>
    </w:p>
    <w:p w:rsidR="00CA14A2" w:rsidRDefault="00CA14A2" w:rsidP="003E3419">
      <w:pPr>
        <w:spacing w:line="276" w:lineRule="auto"/>
        <w:rPr>
          <w:rFonts w:ascii="Times New Roman" w:hAnsi="Times New Roman" w:cs="Times New Roman"/>
          <w:sz w:val="24"/>
          <w:szCs w:val="24"/>
          <w:lang w:val="ro-RO"/>
        </w:rPr>
      </w:pPr>
    </w:p>
    <w:p w:rsidR="00CA14A2" w:rsidRDefault="00CA14A2" w:rsidP="003E3419">
      <w:pPr>
        <w:spacing w:line="276" w:lineRule="auto"/>
        <w:rPr>
          <w:rFonts w:ascii="Times New Roman" w:hAnsi="Times New Roman" w:cs="Times New Roman"/>
          <w:sz w:val="24"/>
          <w:szCs w:val="24"/>
          <w:lang w:val="ro-RO"/>
        </w:rPr>
      </w:pPr>
    </w:p>
    <w:p w:rsidR="00CA14A2" w:rsidRDefault="00CA14A2" w:rsidP="003E3419">
      <w:pPr>
        <w:spacing w:line="276" w:lineRule="auto"/>
        <w:rPr>
          <w:rFonts w:ascii="Times New Roman" w:hAnsi="Times New Roman" w:cs="Times New Roman"/>
          <w:sz w:val="24"/>
          <w:szCs w:val="24"/>
          <w:lang w:val="ro-RO"/>
        </w:rPr>
      </w:pPr>
    </w:p>
    <w:p w:rsidR="00CA14A2" w:rsidRDefault="00CA14A2" w:rsidP="003E3419">
      <w:pPr>
        <w:spacing w:line="276" w:lineRule="auto"/>
        <w:rPr>
          <w:rFonts w:ascii="Times New Roman" w:hAnsi="Times New Roman" w:cs="Times New Roman"/>
          <w:sz w:val="24"/>
          <w:szCs w:val="24"/>
          <w:lang w:val="ro-RO"/>
        </w:rPr>
      </w:pPr>
    </w:p>
    <w:p w:rsidR="00CA14A2" w:rsidRDefault="00CA14A2" w:rsidP="003E3419">
      <w:pPr>
        <w:spacing w:line="276" w:lineRule="auto"/>
        <w:rPr>
          <w:rFonts w:ascii="Times New Roman" w:hAnsi="Times New Roman" w:cs="Times New Roman"/>
          <w:sz w:val="24"/>
          <w:szCs w:val="24"/>
          <w:lang w:val="ro-RO"/>
        </w:rPr>
      </w:pPr>
    </w:p>
    <w:p w:rsidR="00CA14A2" w:rsidRDefault="00CA14A2" w:rsidP="003E3419">
      <w:pPr>
        <w:spacing w:line="276" w:lineRule="auto"/>
        <w:rPr>
          <w:rFonts w:ascii="Times New Roman" w:hAnsi="Times New Roman" w:cs="Times New Roman"/>
          <w:sz w:val="24"/>
          <w:szCs w:val="24"/>
          <w:lang w:val="ro-RO"/>
        </w:rPr>
      </w:pPr>
    </w:p>
    <w:p w:rsidR="00CA14A2" w:rsidRDefault="00CA14A2" w:rsidP="003E3419">
      <w:pPr>
        <w:spacing w:line="276" w:lineRule="auto"/>
        <w:rPr>
          <w:rFonts w:ascii="Times New Roman" w:hAnsi="Times New Roman" w:cs="Times New Roman"/>
          <w:sz w:val="24"/>
          <w:szCs w:val="24"/>
          <w:lang w:val="ro-RO"/>
        </w:rPr>
      </w:pPr>
    </w:p>
    <w:p w:rsidR="00CA14A2" w:rsidRDefault="00CA14A2" w:rsidP="003E3419">
      <w:pPr>
        <w:spacing w:line="276" w:lineRule="auto"/>
        <w:rPr>
          <w:rFonts w:ascii="Times New Roman" w:hAnsi="Times New Roman" w:cs="Times New Roman"/>
          <w:sz w:val="24"/>
          <w:szCs w:val="24"/>
          <w:lang w:val="ro-RO"/>
        </w:rPr>
      </w:pPr>
    </w:p>
    <w:p w:rsidR="00CA14A2" w:rsidRDefault="00CA14A2" w:rsidP="003E3419">
      <w:pPr>
        <w:spacing w:line="276" w:lineRule="auto"/>
        <w:rPr>
          <w:rFonts w:ascii="Times New Roman" w:hAnsi="Times New Roman" w:cs="Times New Roman"/>
          <w:sz w:val="24"/>
          <w:szCs w:val="24"/>
          <w:lang w:val="ro-RO"/>
        </w:rPr>
      </w:pPr>
    </w:p>
    <w:p w:rsidR="00CA14A2" w:rsidRDefault="00CA14A2" w:rsidP="003E3419">
      <w:pPr>
        <w:spacing w:line="276" w:lineRule="auto"/>
        <w:rPr>
          <w:rFonts w:ascii="Times New Roman" w:hAnsi="Times New Roman" w:cs="Times New Roman"/>
          <w:sz w:val="24"/>
          <w:szCs w:val="24"/>
          <w:lang w:val="ro-RO"/>
        </w:rPr>
      </w:pPr>
    </w:p>
    <w:p w:rsidR="00CA14A2" w:rsidRDefault="00CA14A2" w:rsidP="003E3419">
      <w:pPr>
        <w:spacing w:line="276" w:lineRule="auto"/>
        <w:rPr>
          <w:rFonts w:ascii="Times New Roman" w:hAnsi="Times New Roman" w:cs="Times New Roman"/>
          <w:sz w:val="24"/>
          <w:szCs w:val="24"/>
          <w:lang w:val="ro-RO"/>
        </w:rPr>
      </w:pPr>
    </w:p>
    <w:p w:rsidR="00CA14A2" w:rsidRDefault="00CA14A2" w:rsidP="003E3419">
      <w:pPr>
        <w:spacing w:line="276" w:lineRule="auto"/>
        <w:rPr>
          <w:rFonts w:ascii="Times New Roman" w:hAnsi="Times New Roman" w:cs="Times New Roman"/>
          <w:sz w:val="24"/>
          <w:szCs w:val="24"/>
          <w:lang w:val="ro-RO"/>
        </w:rPr>
      </w:pPr>
    </w:p>
    <w:p w:rsidR="00CA14A2" w:rsidRDefault="00CA14A2" w:rsidP="003E3419">
      <w:pPr>
        <w:spacing w:line="276" w:lineRule="auto"/>
        <w:rPr>
          <w:rFonts w:ascii="Times New Roman" w:hAnsi="Times New Roman" w:cs="Times New Roman"/>
          <w:sz w:val="24"/>
          <w:szCs w:val="24"/>
          <w:lang w:val="ro-RO"/>
        </w:rPr>
      </w:pPr>
    </w:p>
    <w:p w:rsidR="00CA14A2" w:rsidRDefault="00CA14A2" w:rsidP="003E3419">
      <w:pPr>
        <w:spacing w:line="276" w:lineRule="auto"/>
        <w:rPr>
          <w:rFonts w:ascii="Times New Roman" w:hAnsi="Times New Roman" w:cs="Times New Roman"/>
          <w:sz w:val="24"/>
          <w:szCs w:val="24"/>
          <w:lang w:val="ro-RO"/>
        </w:rPr>
      </w:pPr>
    </w:p>
    <w:p w:rsidR="00CA14A2" w:rsidRDefault="00CA14A2" w:rsidP="003E3419">
      <w:pPr>
        <w:spacing w:line="276" w:lineRule="auto"/>
        <w:rPr>
          <w:rFonts w:ascii="Times New Roman" w:hAnsi="Times New Roman" w:cs="Times New Roman"/>
          <w:sz w:val="24"/>
          <w:szCs w:val="24"/>
          <w:lang w:val="ro-RO"/>
        </w:rPr>
      </w:pPr>
    </w:p>
    <w:p w:rsidR="00CA14A2" w:rsidRDefault="00CA14A2" w:rsidP="003E3419">
      <w:pPr>
        <w:spacing w:line="276" w:lineRule="auto"/>
        <w:rPr>
          <w:rFonts w:ascii="Times New Roman" w:hAnsi="Times New Roman" w:cs="Times New Roman"/>
          <w:sz w:val="24"/>
          <w:szCs w:val="24"/>
          <w:lang w:val="ro-RO"/>
        </w:rPr>
      </w:pPr>
    </w:p>
    <w:p w:rsidR="00CA14A2" w:rsidRDefault="00CA14A2" w:rsidP="003E3419">
      <w:pPr>
        <w:spacing w:line="276" w:lineRule="auto"/>
        <w:rPr>
          <w:rFonts w:ascii="Times New Roman" w:hAnsi="Times New Roman" w:cs="Times New Roman"/>
          <w:sz w:val="24"/>
          <w:szCs w:val="24"/>
          <w:lang w:val="ro-RO"/>
        </w:rPr>
      </w:pPr>
    </w:p>
    <w:p w:rsidR="00CA14A2" w:rsidRDefault="00CA14A2" w:rsidP="003E3419">
      <w:pPr>
        <w:spacing w:line="276" w:lineRule="auto"/>
        <w:rPr>
          <w:rFonts w:ascii="Times New Roman" w:hAnsi="Times New Roman" w:cs="Times New Roman"/>
          <w:sz w:val="24"/>
          <w:szCs w:val="24"/>
          <w:lang w:val="ro-RO"/>
        </w:rPr>
      </w:pPr>
    </w:p>
    <w:p w:rsidR="00CA14A2" w:rsidRDefault="00CA14A2" w:rsidP="003E3419">
      <w:pPr>
        <w:spacing w:line="276" w:lineRule="auto"/>
        <w:rPr>
          <w:rFonts w:ascii="Times New Roman" w:hAnsi="Times New Roman" w:cs="Times New Roman"/>
          <w:sz w:val="24"/>
          <w:szCs w:val="24"/>
          <w:lang w:val="ro-RO"/>
        </w:rPr>
      </w:pPr>
    </w:p>
    <w:p w:rsidR="00243313" w:rsidRDefault="00243313" w:rsidP="003E3419">
      <w:pPr>
        <w:spacing w:line="276" w:lineRule="auto"/>
        <w:rPr>
          <w:rFonts w:ascii="Times New Roman" w:hAnsi="Times New Roman" w:cs="Times New Roman"/>
          <w:sz w:val="24"/>
          <w:szCs w:val="24"/>
          <w:lang w:val="ro-RO"/>
        </w:rPr>
      </w:pPr>
    </w:p>
    <w:p w:rsidR="00243313" w:rsidRDefault="00243313" w:rsidP="003E3419">
      <w:pPr>
        <w:spacing w:line="276" w:lineRule="auto"/>
        <w:rPr>
          <w:rFonts w:ascii="Times New Roman" w:hAnsi="Times New Roman" w:cs="Times New Roman"/>
          <w:sz w:val="24"/>
          <w:szCs w:val="24"/>
          <w:lang w:val="ro-RO"/>
        </w:rPr>
      </w:pPr>
    </w:p>
    <w:p w:rsidR="00243313" w:rsidRDefault="00243313" w:rsidP="003E3419">
      <w:pPr>
        <w:spacing w:line="276" w:lineRule="auto"/>
        <w:rPr>
          <w:rFonts w:ascii="Times New Roman" w:hAnsi="Times New Roman" w:cs="Times New Roman"/>
          <w:sz w:val="24"/>
          <w:szCs w:val="24"/>
          <w:lang w:val="ro-RO"/>
        </w:rPr>
      </w:pPr>
    </w:p>
    <w:p w:rsidR="00243313" w:rsidRPr="00FA6537" w:rsidRDefault="00243313" w:rsidP="00FA6537">
      <w:pPr>
        <w:spacing w:after="0" w:line="360" w:lineRule="auto"/>
        <w:jc w:val="center"/>
        <w:rPr>
          <w:rFonts w:ascii="Times New Roman" w:hAnsi="Times New Roman" w:cs="Times New Roman"/>
          <w:b/>
          <w:bCs/>
          <w:sz w:val="28"/>
          <w:szCs w:val="28"/>
          <w:lang w:val="en-US"/>
        </w:rPr>
      </w:pPr>
      <w:r w:rsidRPr="00FA6537">
        <w:rPr>
          <w:rFonts w:ascii="Times New Roman" w:hAnsi="Times New Roman" w:cs="Times New Roman"/>
          <w:b/>
          <w:bCs/>
          <w:sz w:val="28"/>
          <w:szCs w:val="28"/>
          <w:lang w:val="en-US"/>
        </w:rPr>
        <w:lastRenderedPageBreak/>
        <w:t xml:space="preserve">Calendarul anual al </w:t>
      </w:r>
      <w:r w:rsidR="00FA6537" w:rsidRPr="00FA6537">
        <w:rPr>
          <w:rFonts w:ascii="Times New Roman" w:hAnsi="Times New Roman" w:cs="Times New Roman"/>
          <w:b/>
          <w:bCs/>
          <w:sz w:val="28"/>
          <w:szCs w:val="28"/>
          <w:lang w:val="en-US"/>
        </w:rPr>
        <w:t>activităț</w:t>
      </w:r>
      <w:r w:rsidRPr="00FA6537">
        <w:rPr>
          <w:rFonts w:ascii="Times New Roman" w:hAnsi="Times New Roman" w:cs="Times New Roman"/>
          <w:b/>
          <w:bCs/>
          <w:sz w:val="28"/>
          <w:szCs w:val="28"/>
          <w:lang w:val="en-US"/>
        </w:rPr>
        <w:t>ilor</w:t>
      </w:r>
      <w:r w:rsidR="00FA6537" w:rsidRPr="00FA6537">
        <w:rPr>
          <w:rFonts w:ascii="Times New Roman" w:hAnsi="Times New Roman" w:cs="Times New Roman"/>
          <w:b/>
          <w:bCs/>
          <w:sz w:val="28"/>
          <w:szCs w:val="28"/>
          <w:lang w:val="en-US"/>
        </w:rPr>
        <w:t xml:space="preserve"> de comunicare internă și externă</w:t>
      </w:r>
      <w:r w:rsidRPr="00FA6537">
        <w:rPr>
          <w:rFonts w:ascii="Times New Roman" w:hAnsi="Times New Roman" w:cs="Times New Roman"/>
          <w:b/>
          <w:bCs/>
          <w:sz w:val="28"/>
          <w:szCs w:val="28"/>
          <w:lang w:val="en-US"/>
        </w:rPr>
        <w:t>.</w:t>
      </w:r>
    </w:p>
    <w:tbl>
      <w:tblPr>
        <w:tblStyle w:val="ab"/>
        <w:tblW w:w="0" w:type="auto"/>
        <w:tblLook w:val="04A0" w:firstRow="1" w:lastRow="0" w:firstColumn="1" w:lastColumn="0" w:noHBand="0" w:noVBand="1"/>
      </w:tblPr>
      <w:tblGrid>
        <w:gridCol w:w="1555"/>
        <w:gridCol w:w="3260"/>
        <w:gridCol w:w="3118"/>
        <w:gridCol w:w="1412"/>
      </w:tblGrid>
      <w:tr w:rsidR="00243313" w:rsidRPr="00D579AF" w:rsidTr="001B40C1">
        <w:tc>
          <w:tcPr>
            <w:tcW w:w="1555" w:type="dxa"/>
          </w:tcPr>
          <w:p w:rsidR="00243313" w:rsidRPr="00D579AF" w:rsidRDefault="00243313" w:rsidP="001B40C1">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Luna </w:t>
            </w:r>
          </w:p>
        </w:tc>
        <w:tc>
          <w:tcPr>
            <w:tcW w:w="3260" w:type="dxa"/>
          </w:tcPr>
          <w:p w:rsidR="00243313" w:rsidRPr="00D579AF" w:rsidRDefault="00243313" w:rsidP="001B40C1">
            <w:pPr>
              <w:spacing w:line="360" w:lineRule="auto"/>
              <w:jc w:val="both"/>
              <w:rPr>
                <w:rFonts w:ascii="Times New Roman" w:hAnsi="Times New Roman" w:cs="Times New Roman"/>
                <w:b/>
                <w:bCs/>
                <w:sz w:val="24"/>
                <w:szCs w:val="24"/>
                <w:lang w:val="en-US"/>
              </w:rPr>
            </w:pPr>
            <w:r w:rsidRPr="00D579AF">
              <w:rPr>
                <w:rFonts w:ascii="Times New Roman" w:hAnsi="Times New Roman" w:cs="Times New Roman"/>
                <w:b/>
                <w:bCs/>
                <w:sz w:val="24"/>
                <w:szCs w:val="24"/>
                <w:lang w:val="en-US"/>
              </w:rPr>
              <w:t>Comunicare internă</w:t>
            </w:r>
          </w:p>
        </w:tc>
        <w:tc>
          <w:tcPr>
            <w:tcW w:w="3118" w:type="dxa"/>
          </w:tcPr>
          <w:p w:rsidR="00243313" w:rsidRPr="00D579AF" w:rsidRDefault="00243313" w:rsidP="001B40C1">
            <w:pPr>
              <w:spacing w:line="360" w:lineRule="auto"/>
              <w:jc w:val="both"/>
              <w:rPr>
                <w:rFonts w:ascii="Times New Roman" w:hAnsi="Times New Roman" w:cs="Times New Roman"/>
                <w:b/>
                <w:bCs/>
                <w:sz w:val="24"/>
                <w:szCs w:val="24"/>
                <w:lang w:val="en-US"/>
              </w:rPr>
            </w:pPr>
            <w:r w:rsidRPr="00D579AF">
              <w:rPr>
                <w:rFonts w:ascii="Times New Roman" w:hAnsi="Times New Roman" w:cs="Times New Roman"/>
                <w:b/>
                <w:bCs/>
                <w:sz w:val="24"/>
                <w:szCs w:val="24"/>
                <w:lang w:val="en-US"/>
              </w:rPr>
              <w:t xml:space="preserve">Comunicare externă </w:t>
            </w:r>
          </w:p>
        </w:tc>
        <w:tc>
          <w:tcPr>
            <w:tcW w:w="1412" w:type="dxa"/>
          </w:tcPr>
          <w:p w:rsidR="00243313" w:rsidRPr="00D579AF" w:rsidRDefault="00243313" w:rsidP="001B40C1">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Notă</w:t>
            </w:r>
          </w:p>
        </w:tc>
      </w:tr>
      <w:tr w:rsidR="00243313" w:rsidRPr="0026173B" w:rsidTr="001B40C1">
        <w:tc>
          <w:tcPr>
            <w:tcW w:w="1555" w:type="dxa"/>
          </w:tcPr>
          <w:p w:rsidR="00243313" w:rsidRPr="00D579AF" w:rsidRDefault="00243313" w:rsidP="001B40C1">
            <w:pPr>
              <w:spacing w:line="360" w:lineRule="auto"/>
              <w:jc w:val="both"/>
              <w:rPr>
                <w:rFonts w:ascii="Times New Roman" w:hAnsi="Times New Roman" w:cs="Times New Roman"/>
                <w:b/>
                <w:bCs/>
                <w:sz w:val="24"/>
                <w:szCs w:val="24"/>
                <w:lang w:val="en-US"/>
              </w:rPr>
            </w:pPr>
            <w:r w:rsidRPr="00D579AF">
              <w:rPr>
                <w:rFonts w:ascii="Times New Roman" w:hAnsi="Times New Roman" w:cs="Times New Roman"/>
                <w:b/>
                <w:bCs/>
                <w:sz w:val="24"/>
                <w:szCs w:val="24"/>
                <w:lang w:val="en-US"/>
              </w:rPr>
              <w:t xml:space="preserve">Ianuarie </w:t>
            </w:r>
          </w:p>
        </w:tc>
        <w:tc>
          <w:tcPr>
            <w:tcW w:w="3260" w:type="dxa"/>
          </w:tcPr>
          <w:p w:rsidR="00243313" w:rsidRPr="00D579AF"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w:t>
            </w:r>
            <w:r>
              <w:rPr>
                <w:rFonts w:ascii="Times New Roman" w:hAnsi="Times New Roman" w:cs="Times New Roman"/>
                <w:bCs/>
                <w:sz w:val="24"/>
                <w:szCs w:val="24"/>
              </w:rPr>
              <w:t>Ședința</w:t>
            </w:r>
            <w:r w:rsidRPr="00D579AF">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Consiliului Profesoral cu privire la rezultatele obținute în I semestru al anului de învățămînt;</w:t>
            </w:r>
          </w:p>
          <w:p w:rsidR="00243313" w:rsidRPr="00D579AF"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 xml:space="preserve">-acțiuni desfășurate împreună cu APL în cadrul </w:t>
            </w:r>
            <w:proofErr w:type="gramStart"/>
            <w:r>
              <w:rPr>
                <w:rFonts w:ascii="Times New Roman" w:hAnsi="Times New Roman" w:cs="Times New Roman"/>
                <w:bCs/>
                <w:sz w:val="24"/>
                <w:szCs w:val="24"/>
                <w:lang w:val="en-US"/>
              </w:rPr>
              <w:t>acțiunii ,,Caravana</w:t>
            </w:r>
            <w:proofErr w:type="gramEnd"/>
            <w:r>
              <w:rPr>
                <w:rFonts w:ascii="Times New Roman" w:hAnsi="Times New Roman" w:cs="Times New Roman"/>
                <w:bCs/>
                <w:sz w:val="24"/>
                <w:szCs w:val="24"/>
                <w:lang w:val="en-US"/>
              </w:rPr>
              <w:t xml:space="preserve"> Meseriilor”;</w:t>
            </w:r>
          </w:p>
          <w:p w:rsidR="00243313" w:rsidRPr="00D579AF"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-Adunarea Generală cu întreg colectivul școlii cu privire l</w:t>
            </w:r>
            <w:r w:rsidR="0026173B">
              <w:rPr>
                <w:rFonts w:ascii="Times New Roman" w:hAnsi="Times New Roman" w:cs="Times New Roman"/>
                <w:bCs/>
                <w:sz w:val="24"/>
                <w:szCs w:val="24"/>
                <w:lang w:val="en-US"/>
              </w:rPr>
              <w:t>a rezultatele obținute în anul precedent</w:t>
            </w:r>
            <w:r>
              <w:rPr>
                <w:rFonts w:ascii="Times New Roman" w:hAnsi="Times New Roman" w:cs="Times New Roman"/>
                <w:bCs/>
                <w:sz w:val="24"/>
                <w:szCs w:val="24"/>
                <w:lang w:val="en-US"/>
              </w:rPr>
              <w:t xml:space="preserve"> și planul de acțiuni pentru anul </w:t>
            </w:r>
            <w:r w:rsidR="0026173B">
              <w:rPr>
                <w:rFonts w:ascii="Times New Roman" w:hAnsi="Times New Roman" w:cs="Times New Roman"/>
                <w:bCs/>
                <w:sz w:val="24"/>
                <w:szCs w:val="24"/>
                <w:lang w:val="en-US"/>
              </w:rPr>
              <w:t>nou</w:t>
            </w:r>
            <w:r>
              <w:rPr>
                <w:rFonts w:ascii="Times New Roman" w:hAnsi="Times New Roman" w:cs="Times New Roman"/>
                <w:bCs/>
                <w:sz w:val="24"/>
                <w:szCs w:val="24"/>
                <w:lang w:val="en-US"/>
              </w:rPr>
              <w:t>;</w:t>
            </w:r>
          </w:p>
          <w:p w:rsidR="00243313" w:rsidRPr="00D579AF"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w:t>
            </w:r>
            <w:r w:rsidRPr="00D579AF">
              <w:rPr>
                <w:rFonts w:ascii="Times New Roman" w:hAnsi="Times New Roman" w:cs="Times New Roman"/>
                <w:bCs/>
                <w:sz w:val="24"/>
                <w:szCs w:val="24"/>
                <w:lang w:val="en-US"/>
              </w:rPr>
              <w:t>Chestionarea elevilor despre rezultatele sesiunii</w:t>
            </w:r>
          </w:p>
        </w:tc>
        <w:tc>
          <w:tcPr>
            <w:tcW w:w="3118" w:type="dxa"/>
          </w:tcPr>
          <w:p w:rsidR="00243313" w:rsidRPr="00D579AF" w:rsidRDefault="00243313" w:rsidP="001B40C1">
            <w:pPr>
              <w:pStyle w:val="a3"/>
              <w:ind w:left="0"/>
              <w:rPr>
                <w:rFonts w:ascii="Times New Roman" w:hAnsi="Times New Roman" w:cs="Times New Roman"/>
                <w:b/>
                <w:bCs/>
                <w:sz w:val="24"/>
                <w:szCs w:val="24"/>
                <w:lang w:val="en-US"/>
              </w:rPr>
            </w:pPr>
            <w:r>
              <w:rPr>
                <w:rFonts w:ascii="Times New Roman" w:hAnsi="Times New Roman" w:cs="Times New Roman"/>
                <w:bCs/>
                <w:sz w:val="24"/>
                <w:szCs w:val="24"/>
                <w:lang w:val="en-US"/>
              </w:rPr>
              <w:t>-</w:t>
            </w:r>
            <w:r w:rsidRPr="00D579AF">
              <w:rPr>
                <w:rFonts w:ascii="Times New Roman" w:hAnsi="Times New Roman" w:cs="Times New Roman"/>
                <w:bCs/>
                <w:sz w:val="24"/>
                <w:szCs w:val="24"/>
                <w:lang w:val="en-US"/>
              </w:rPr>
              <w:t>Postarea activit</w:t>
            </w:r>
            <w:r w:rsidRPr="00D579AF">
              <w:rPr>
                <w:rFonts w:ascii="Times New Roman" w:hAnsi="Times New Roman" w:cs="Times New Roman"/>
                <w:bCs/>
                <w:sz w:val="24"/>
                <w:szCs w:val="24"/>
                <w:lang w:val="ro-MD"/>
              </w:rPr>
              <w:t>ăților pe rețelele de socializare și site-ul instituției</w:t>
            </w:r>
            <w:r>
              <w:rPr>
                <w:rFonts w:ascii="Times New Roman" w:hAnsi="Times New Roman" w:cs="Times New Roman"/>
                <w:bCs/>
                <w:sz w:val="24"/>
                <w:szCs w:val="24"/>
                <w:lang w:val="ro-MD"/>
              </w:rPr>
              <w:t>;</w:t>
            </w:r>
          </w:p>
          <w:p w:rsidR="00243313" w:rsidRPr="006C0249" w:rsidRDefault="00243313" w:rsidP="001B40C1">
            <w:pPr>
              <w:pStyle w:val="a3"/>
              <w:ind w:left="0"/>
              <w:rPr>
                <w:rFonts w:ascii="Times New Roman" w:hAnsi="Times New Roman" w:cs="Times New Roman"/>
                <w:bCs/>
                <w:sz w:val="24"/>
                <w:szCs w:val="24"/>
                <w:lang w:val="en-US"/>
              </w:rPr>
            </w:pPr>
          </w:p>
          <w:p w:rsidR="00243313" w:rsidRPr="006C0249" w:rsidRDefault="00243313" w:rsidP="001B40C1">
            <w:pPr>
              <w:pStyle w:val="a3"/>
              <w:ind w:left="0"/>
              <w:rPr>
                <w:rFonts w:ascii="Times New Roman" w:hAnsi="Times New Roman" w:cs="Times New Roman"/>
                <w:bCs/>
                <w:sz w:val="24"/>
                <w:szCs w:val="24"/>
                <w:lang w:val="en-US"/>
              </w:rPr>
            </w:pPr>
          </w:p>
        </w:tc>
        <w:tc>
          <w:tcPr>
            <w:tcW w:w="1412" w:type="dxa"/>
          </w:tcPr>
          <w:p w:rsidR="00243313" w:rsidRPr="00D579AF" w:rsidRDefault="00243313" w:rsidP="001B40C1">
            <w:pPr>
              <w:pStyle w:val="a3"/>
              <w:spacing w:line="360" w:lineRule="auto"/>
              <w:ind w:left="0"/>
              <w:jc w:val="both"/>
              <w:rPr>
                <w:rFonts w:ascii="Times New Roman" w:hAnsi="Times New Roman" w:cs="Times New Roman"/>
                <w:bCs/>
                <w:sz w:val="24"/>
                <w:szCs w:val="24"/>
                <w:lang w:val="en-US"/>
              </w:rPr>
            </w:pPr>
          </w:p>
        </w:tc>
      </w:tr>
      <w:tr w:rsidR="00243313" w:rsidRPr="0026173B" w:rsidTr="001B40C1">
        <w:tc>
          <w:tcPr>
            <w:tcW w:w="1555" w:type="dxa"/>
          </w:tcPr>
          <w:p w:rsidR="00243313" w:rsidRPr="00D579AF" w:rsidRDefault="00243313" w:rsidP="001B40C1">
            <w:pPr>
              <w:spacing w:line="360" w:lineRule="auto"/>
              <w:jc w:val="both"/>
              <w:rPr>
                <w:rFonts w:ascii="Times New Roman" w:hAnsi="Times New Roman" w:cs="Times New Roman"/>
                <w:b/>
                <w:bCs/>
                <w:sz w:val="24"/>
                <w:szCs w:val="24"/>
                <w:lang w:val="en-US"/>
              </w:rPr>
            </w:pPr>
            <w:r w:rsidRPr="00D579AF">
              <w:rPr>
                <w:rFonts w:ascii="Times New Roman" w:hAnsi="Times New Roman" w:cs="Times New Roman"/>
                <w:b/>
                <w:bCs/>
                <w:sz w:val="24"/>
                <w:szCs w:val="24"/>
                <w:lang w:val="en-US"/>
              </w:rPr>
              <w:t xml:space="preserve">Februarie </w:t>
            </w:r>
          </w:p>
        </w:tc>
        <w:tc>
          <w:tcPr>
            <w:tcW w:w="3260" w:type="dxa"/>
          </w:tcPr>
          <w:p w:rsidR="00243313" w:rsidRPr="00D579AF" w:rsidRDefault="00243313" w:rsidP="001B40C1">
            <w:pPr>
              <w:pStyle w:val="a3"/>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-Sedințele Consiliului de Administrație și Consiliului Profesoral;</w:t>
            </w:r>
          </w:p>
          <w:p w:rsidR="00243313" w:rsidRPr="00D579AF" w:rsidRDefault="00243313" w:rsidP="001B40C1">
            <w:pPr>
              <w:pStyle w:val="a3"/>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w:t>
            </w:r>
            <w:r w:rsidRPr="00D579AF">
              <w:rPr>
                <w:rFonts w:ascii="Times New Roman" w:hAnsi="Times New Roman" w:cs="Times New Roman"/>
                <w:bCs/>
                <w:sz w:val="24"/>
                <w:szCs w:val="24"/>
                <w:lang w:val="en-US"/>
              </w:rPr>
              <w:t>Activități extracurriculare</w:t>
            </w:r>
            <w:r>
              <w:rPr>
                <w:rFonts w:ascii="Times New Roman" w:hAnsi="Times New Roman" w:cs="Times New Roman"/>
                <w:bCs/>
                <w:sz w:val="24"/>
                <w:szCs w:val="24"/>
                <w:lang w:val="en-US"/>
              </w:rPr>
              <w:t>;</w:t>
            </w:r>
          </w:p>
          <w:p w:rsidR="00243313" w:rsidRDefault="00243313" w:rsidP="001B40C1">
            <w:pPr>
              <w:pStyle w:val="a3"/>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-Adunarea cu părinții;</w:t>
            </w:r>
          </w:p>
          <w:p w:rsidR="00243313" w:rsidRDefault="0026173B" w:rsidP="001B40C1">
            <w:pPr>
              <w:pStyle w:val="a3"/>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-Începutul Admiterii</w:t>
            </w:r>
            <w:r w:rsidR="00243313">
              <w:rPr>
                <w:rFonts w:ascii="Times New Roman" w:hAnsi="Times New Roman" w:cs="Times New Roman"/>
                <w:bCs/>
                <w:sz w:val="24"/>
                <w:szCs w:val="24"/>
                <w:lang w:val="en-US"/>
              </w:rPr>
              <w:t>;</w:t>
            </w:r>
          </w:p>
          <w:p w:rsidR="00243313" w:rsidRPr="00D579AF" w:rsidRDefault="00243313" w:rsidP="001B40C1">
            <w:pPr>
              <w:pStyle w:val="a3"/>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-Ședință de lucru împreună cu Oficiul Forței de Muncă în vederea acordării cursurilor de calificare de scurtă durată;</w:t>
            </w:r>
          </w:p>
        </w:tc>
        <w:tc>
          <w:tcPr>
            <w:tcW w:w="3118" w:type="dxa"/>
          </w:tcPr>
          <w:p w:rsidR="00243313" w:rsidRPr="00D579AF" w:rsidRDefault="00243313" w:rsidP="001B40C1">
            <w:pPr>
              <w:pStyle w:val="a3"/>
              <w:ind w:left="0"/>
              <w:jc w:val="both"/>
              <w:rPr>
                <w:rFonts w:ascii="Times New Roman" w:hAnsi="Times New Roman" w:cs="Times New Roman"/>
                <w:b/>
                <w:bCs/>
                <w:sz w:val="24"/>
                <w:szCs w:val="24"/>
                <w:lang w:val="en-US"/>
              </w:rPr>
            </w:pPr>
            <w:r>
              <w:rPr>
                <w:rFonts w:ascii="Times New Roman" w:hAnsi="Times New Roman" w:cs="Times New Roman"/>
                <w:bCs/>
                <w:sz w:val="24"/>
                <w:szCs w:val="24"/>
                <w:lang w:val="en-US"/>
              </w:rPr>
              <w:t>-</w:t>
            </w:r>
            <w:r w:rsidRPr="00D579AF">
              <w:rPr>
                <w:rFonts w:ascii="Times New Roman" w:hAnsi="Times New Roman" w:cs="Times New Roman"/>
                <w:bCs/>
                <w:sz w:val="24"/>
                <w:szCs w:val="24"/>
                <w:lang w:val="en-US"/>
              </w:rPr>
              <w:t xml:space="preserve">Postarea activităților pe rețele de socializare și </w:t>
            </w:r>
            <w:r w:rsidRPr="00D579AF">
              <w:rPr>
                <w:rFonts w:ascii="Times New Roman" w:hAnsi="Times New Roman" w:cs="Times New Roman"/>
                <w:bCs/>
                <w:sz w:val="24"/>
                <w:szCs w:val="24"/>
                <w:lang w:val="ro-MD"/>
              </w:rPr>
              <w:t>site-ul instituției</w:t>
            </w:r>
            <w:r>
              <w:rPr>
                <w:rFonts w:ascii="Times New Roman" w:hAnsi="Times New Roman" w:cs="Times New Roman"/>
                <w:bCs/>
                <w:sz w:val="24"/>
                <w:szCs w:val="24"/>
                <w:lang w:val="ro-MD"/>
              </w:rPr>
              <w:t>;</w:t>
            </w:r>
          </w:p>
          <w:p w:rsidR="00243313" w:rsidRDefault="0026173B" w:rsidP="001B40C1">
            <w:pPr>
              <w:pStyle w:val="a3"/>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-Începutul Admiterii</w:t>
            </w:r>
            <w:r w:rsidR="00243313">
              <w:rPr>
                <w:rFonts w:ascii="Times New Roman" w:hAnsi="Times New Roman" w:cs="Times New Roman"/>
                <w:bCs/>
                <w:sz w:val="24"/>
                <w:szCs w:val="24"/>
                <w:lang w:val="en-US"/>
              </w:rPr>
              <w:t>;</w:t>
            </w:r>
          </w:p>
          <w:p w:rsidR="00243313" w:rsidRPr="00D579AF" w:rsidRDefault="00243313" w:rsidP="001B40C1">
            <w:pPr>
              <w:pStyle w:val="a3"/>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w:t>
            </w:r>
            <w:r w:rsidRPr="00D579AF">
              <w:rPr>
                <w:rFonts w:ascii="Times New Roman" w:hAnsi="Times New Roman" w:cs="Times New Roman"/>
                <w:bCs/>
                <w:sz w:val="24"/>
                <w:szCs w:val="24"/>
                <w:lang w:val="en-US"/>
              </w:rPr>
              <w:t>Activități extracurriculare</w:t>
            </w:r>
            <w:r>
              <w:rPr>
                <w:rFonts w:ascii="Times New Roman" w:hAnsi="Times New Roman" w:cs="Times New Roman"/>
                <w:bCs/>
                <w:sz w:val="24"/>
                <w:szCs w:val="24"/>
                <w:lang w:val="en-US"/>
              </w:rPr>
              <w:t>;</w:t>
            </w:r>
          </w:p>
          <w:p w:rsidR="00243313" w:rsidRPr="00D579AF" w:rsidRDefault="00243313" w:rsidP="001B40C1">
            <w:pPr>
              <w:pStyle w:val="a3"/>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-Adunarea cu părinții;</w:t>
            </w:r>
          </w:p>
        </w:tc>
        <w:tc>
          <w:tcPr>
            <w:tcW w:w="1412" w:type="dxa"/>
          </w:tcPr>
          <w:p w:rsidR="00243313" w:rsidRPr="00D579AF" w:rsidRDefault="00243313" w:rsidP="001B40C1">
            <w:pPr>
              <w:pStyle w:val="a3"/>
              <w:spacing w:line="360" w:lineRule="auto"/>
              <w:ind w:left="0"/>
              <w:jc w:val="both"/>
              <w:rPr>
                <w:rFonts w:ascii="Times New Roman" w:hAnsi="Times New Roman" w:cs="Times New Roman"/>
                <w:bCs/>
                <w:sz w:val="24"/>
                <w:szCs w:val="24"/>
                <w:lang w:val="en-US"/>
              </w:rPr>
            </w:pPr>
          </w:p>
        </w:tc>
      </w:tr>
      <w:tr w:rsidR="00243313" w:rsidRPr="00D579AF" w:rsidTr="001B40C1">
        <w:tc>
          <w:tcPr>
            <w:tcW w:w="1555" w:type="dxa"/>
          </w:tcPr>
          <w:p w:rsidR="00243313" w:rsidRPr="00D579AF" w:rsidRDefault="00243313" w:rsidP="001B40C1">
            <w:pPr>
              <w:spacing w:line="360" w:lineRule="auto"/>
              <w:jc w:val="both"/>
              <w:rPr>
                <w:rFonts w:ascii="Times New Roman" w:hAnsi="Times New Roman" w:cs="Times New Roman"/>
                <w:b/>
                <w:bCs/>
                <w:sz w:val="24"/>
                <w:szCs w:val="24"/>
                <w:lang w:val="en-US"/>
              </w:rPr>
            </w:pPr>
            <w:r w:rsidRPr="00D579AF">
              <w:rPr>
                <w:rFonts w:ascii="Times New Roman" w:hAnsi="Times New Roman" w:cs="Times New Roman"/>
                <w:b/>
                <w:bCs/>
                <w:sz w:val="24"/>
                <w:szCs w:val="24"/>
                <w:lang w:val="en-US"/>
              </w:rPr>
              <w:t xml:space="preserve">Martie  </w:t>
            </w:r>
          </w:p>
        </w:tc>
        <w:tc>
          <w:tcPr>
            <w:tcW w:w="3260" w:type="dxa"/>
          </w:tcPr>
          <w:p w:rsidR="00243313" w:rsidRPr="00D579AF"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-Sedințele Consiliului de Administrație și Consiliului Profesoral;</w:t>
            </w:r>
          </w:p>
          <w:p w:rsidR="00243313" w:rsidRPr="00D579AF"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w:t>
            </w:r>
            <w:r w:rsidRPr="00D579AF">
              <w:rPr>
                <w:rFonts w:ascii="Times New Roman" w:hAnsi="Times New Roman" w:cs="Times New Roman"/>
                <w:bCs/>
                <w:sz w:val="24"/>
                <w:szCs w:val="24"/>
                <w:lang w:val="en-US"/>
              </w:rPr>
              <w:t>Activități extracurriculare</w:t>
            </w:r>
            <w:r>
              <w:rPr>
                <w:rFonts w:ascii="Times New Roman" w:hAnsi="Times New Roman" w:cs="Times New Roman"/>
                <w:bCs/>
                <w:sz w:val="24"/>
                <w:szCs w:val="24"/>
                <w:lang w:val="en-US"/>
              </w:rPr>
              <w:t>;</w:t>
            </w:r>
          </w:p>
          <w:p w:rsidR="00243313"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-Desfășurarea practicii elevilor școlii;</w:t>
            </w:r>
          </w:p>
          <w:p w:rsidR="00243313" w:rsidRDefault="0026173B"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-Desfășurarea Admiterii</w:t>
            </w:r>
            <w:r w:rsidR="00243313">
              <w:rPr>
                <w:rFonts w:ascii="Times New Roman" w:hAnsi="Times New Roman" w:cs="Times New Roman"/>
                <w:bCs/>
                <w:sz w:val="24"/>
                <w:szCs w:val="24"/>
                <w:lang w:val="en-US"/>
              </w:rPr>
              <w:t>;</w:t>
            </w:r>
          </w:p>
          <w:p w:rsidR="00243313"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-Orientarea profesională.</w:t>
            </w:r>
          </w:p>
          <w:p w:rsidR="00243313" w:rsidRPr="00D579AF" w:rsidRDefault="00243313" w:rsidP="001B40C1">
            <w:pPr>
              <w:pStyle w:val="a3"/>
              <w:ind w:left="0"/>
              <w:jc w:val="both"/>
              <w:rPr>
                <w:rFonts w:ascii="Times New Roman" w:hAnsi="Times New Roman" w:cs="Times New Roman"/>
                <w:bCs/>
                <w:sz w:val="24"/>
                <w:szCs w:val="24"/>
                <w:lang w:val="en-US"/>
              </w:rPr>
            </w:pPr>
          </w:p>
        </w:tc>
        <w:tc>
          <w:tcPr>
            <w:tcW w:w="3118" w:type="dxa"/>
          </w:tcPr>
          <w:p w:rsidR="00243313" w:rsidRPr="00D579AF" w:rsidRDefault="00243313" w:rsidP="001B40C1">
            <w:pPr>
              <w:pStyle w:val="a3"/>
              <w:ind w:left="0"/>
              <w:rPr>
                <w:rFonts w:ascii="Times New Roman" w:hAnsi="Times New Roman" w:cs="Times New Roman"/>
                <w:b/>
                <w:bCs/>
                <w:sz w:val="24"/>
                <w:szCs w:val="24"/>
                <w:lang w:val="en-US"/>
              </w:rPr>
            </w:pPr>
            <w:r>
              <w:rPr>
                <w:rFonts w:ascii="Times New Roman" w:hAnsi="Times New Roman" w:cs="Times New Roman"/>
                <w:bCs/>
                <w:sz w:val="24"/>
                <w:szCs w:val="24"/>
                <w:lang w:val="en-US"/>
              </w:rPr>
              <w:t>-</w:t>
            </w:r>
            <w:r w:rsidRPr="00D579AF">
              <w:rPr>
                <w:rFonts w:ascii="Times New Roman" w:hAnsi="Times New Roman" w:cs="Times New Roman"/>
                <w:bCs/>
                <w:sz w:val="24"/>
                <w:szCs w:val="24"/>
                <w:lang w:val="en-US"/>
              </w:rPr>
              <w:t xml:space="preserve">Postarea activităților pe rețele de socializare și </w:t>
            </w:r>
            <w:r w:rsidRPr="00D579AF">
              <w:rPr>
                <w:rFonts w:ascii="Times New Roman" w:hAnsi="Times New Roman" w:cs="Times New Roman"/>
                <w:bCs/>
                <w:sz w:val="24"/>
                <w:szCs w:val="24"/>
                <w:lang w:val="ro-MD"/>
              </w:rPr>
              <w:t>site-ul instituției</w:t>
            </w:r>
            <w:r>
              <w:rPr>
                <w:rFonts w:ascii="Times New Roman" w:hAnsi="Times New Roman" w:cs="Times New Roman"/>
                <w:bCs/>
                <w:sz w:val="24"/>
                <w:szCs w:val="24"/>
                <w:lang w:val="ro-MD"/>
              </w:rPr>
              <w:t>;</w:t>
            </w:r>
          </w:p>
          <w:p w:rsidR="00243313" w:rsidRDefault="0026173B"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-Desfășurarea Admiterii</w:t>
            </w:r>
            <w:r w:rsidR="00243313">
              <w:rPr>
                <w:rFonts w:ascii="Times New Roman" w:hAnsi="Times New Roman" w:cs="Times New Roman"/>
                <w:bCs/>
                <w:sz w:val="24"/>
                <w:szCs w:val="24"/>
                <w:lang w:val="en-US"/>
              </w:rPr>
              <w:t>;</w:t>
            </w:r>
          </w:p>
          <w:p w:rsidR="00243313" w:rsidRPr="00D579AF"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w:t>
            </w:r>
            <w:r w:rsidRPr="00D579AF">
              <w:rPr>
                <w:rFonts w:ascii="Times New Roman" w:hAnsi="Times New Roman" w:cs="Times New Roman"/>
                <w:bCs/>
                <w:sz w:val="24"/>
                <w:szCs w:val="24"/>
                <w:lang w:val="en-US"/>
              </w:rPr>
              <w:t>Activități extracurriculare</w:t>
            </w:r>
            <w:r>
              <w:rPr>
                <w:rFonts w:ascii="Times New Roman" w:hAnsi="Times New Roman" w:cs="Times New Roman"/>
                <w:bCs/>
                <w:sz w:val="24"/>
                <w:szCs w:val="24"/>
                <w:lang w:val="en-US"/>
              </w:rPr>
              <w:t>;</w:t>
            </w:r>
          </w:p>
          <w:p w:rsidR="00243313"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 xml:space="preserve">-Convorbiri cu </w:t>
            </w:r>
            <w:r w:rsidRPr="00D579AF">
              <w:rPr>
                <w:rFonts w:ascii="Times New Roman" w:hAnsi="Times New Roman" w:cs="Times New Roman"/>
                <w:bCs/>
                <w:sz w:val="24"/>
                <w:szCs w:val="24"/>
                <w:lang w:val="en-US"/>
              </w:rPr>
              <w:t>agenții economici pentru incadrarea elevilor la practica în producție</w:t>
            </w:r>
            <w:r>
              <w:rPr>
                <w:rFonts w:ascii="Times New Roman" w:hAnsi="Times New Roman" w:cs="Times New Roman"/>
                <w:bCs/>
                <w:sz w:val="24"/>
                <w:szCs w:val="24"/>
                <w:lang w:val="en-US"/>
              </w:rPr>
              <w:t>;</w:t>
            </w:r>
          </w:p>
          <w:p w:rsidR="00243313" w:rsidRPr="00D579AF"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-Orientarea profesională.</w:t>
            </w:r>
          </w:p>
        </w:tc>
        <w:tc>
          <w:tcPr>
            <w:tcW w:w="1412" w:type="dxa"/>
          </w:tcPr>
          <w:p w:rsidR="00243313" w:rsidRPr="00D579AF" w:rsidRDefault="00243313" w:rsidP="001B40C1">
            <w:pPr>
              <w:pStyle w:val="a3"/>
              <w:spacing w:line="360" w:lineRule="auto"/>
              <w:ind w:left="0"/>
              <w:jc w:val="both"/>
              <w:rPr>
                <w:rFonts w:ascii="Times New Roman" w:hAnsi="Times New Roman" w:cs="Times New Roman"/>
                <w:bCs/>
                <w:sz w:val="24"/>
                <w:szCs w:val="24"/>
                <w:lang w:val="en-US"/>
              </w:rPr>
            </w:pPr>
          </w:p>
        </w:tc>
      </w:tr>
      <w:tr w:rsidR="00243313" w:rsidRPr="0026173B" w:rsidTr="001B40C1">
        <w:tc>
          <w:tcPr>
            <w:tcW w:w="1555" w:type="dxa"/>
          </w:tcPr>
          <w:p w:rsidR="00243313" w:rsidRPr="00D579AF" w:rsidRDefault="00243313" w:rsidP="001B40C1">
            <w:pPr>
              <w:spacing w:line="360" w:lineRule="auto"/>
              <w:jc w:val="both"/>
              <w:rPr>
                <w:rFonts w:ascii="Times New Roman" w:hAnsi="Times New Roman" w:cs="Times New Roman"/>
                <w:b/>
                <w:bCs/>
                <w:sz w:val="24"/>
                <w:szCs w:val="24"/>
                <w:lang w:val="en-US"/>
              </w:rPr>
            </w:pPr>
            <w:r w:rsidRPr="00D579AF">
              <w:rPr>
                <w:rFonts w:ascii="Times New Roman" w:hAnsi="Times New Roman" w:cs="Times New Roman"/>
                <w:b/>
                <w:bCs/>
                <w:sz w:val="24"/>
                <w:szCs w:val="24"/>
                <w:lang w:val="en-US"/>
              </w:rPr>
              <w:t xml:space="preserve">Aprilie </w:t>
            </w:r>
          </w:p>
        </w:tc>
        <w:tc>
          <w:tcPr>
            <w:tcW w:w="3260" w:type="dxa"/>
          </w:tcPr>
          <w:p w:rsidR="00243313" w:rsidRPr="00D579AF"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-Sedințele Consiliului de Administrație și Consiliului Profesoral;</w:t>
            </w:r>
          </w:p>
          <w:p w:rsidR="00243313" w:rsidRPr="00D579AF"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w:t>
            </w:r>
            <w:r w:rsidRPr="00D579AF">
              <w:rPr>
                <w:rFonts w:ascii="Times New Roman" w:hAnsi="Times New Roman" w:cs="Times New Roman"/>
                <w:bCs/>
                <w:sz w:val="24"/>
                <w:szCs w:val="24"/>
                <w:lang w:val="en-US"/>
              </w:rPr>
              <w:t>Activități extracurriculare</w:t>
            </w:r>
            <w:r>
              <w:rPr>
                <w:rFonts w:ascii="Times New Roman" w:hAnsi="Times New Roman" w:cs="Times New Roman"/>
                <w:bCs/>
                <w:sz w:val="24"/>
                <w:szCs w:val="24"/>
                <w:lang w:val="en-US"/>
              </w:rPr>
              <w:t>;</w:t>
            </w:r>
          </w:p>
          <w:p w:rsidR="00243313"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-Desfășurarea practicii elevilor școlii;</w:t>
            </w:r>
          </w:p>
          <w:p w:rsidR="00243313" w:rsidRDefault="0026173B"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-Desfășurarea Admiterii</w:t>
            </w:r>
            <w:r w:rsidR="00243313">
              <w:rPr>
                <w:rFonts w:ascii="Times New Roman" w:hAnsi="Times New Roman" w:cs="Times New Roman"/>
                <w:bCs/>
                <w:sz w:val="24"/>
                <w:szCs w:val="24"/>
                <w:lang w:val="en-US"/>
              </w:rPr>
              <w:t>;</w:t>
            </w:r>
          </w:p>
          <w:p w:rsidR="00243313" w:rsidRPr="00D579AF"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-Orientarea profesională.</w:t>
            </w:r>
          </w:p>
        </w:tc>
        <w:tc>
          <w:tcPr>
            <w:tcW w:w="3118" w:type="dxa"/>
          </w:tcPr>
          <w:p w:rsidR="00243313" w:rsidRPr="00D579AF" w:rsidRDefault="00243313" w:rsidP="001B40C1">
            <w:pPr>
              <w:pStyle w:val="a3"/>
              <w:ind w:left="0"/>
              <w:rPr>
                <w:rFonts w:ascii="Times New Roman" w:hAnsi="Times New Roman" w:cs="Times New Roman"/>
                <w:b/>
                <w:bCs/>
                <w:sz w:val="24"/>
                <w:szCs w:val="24"/>
                <w:lang w:val="en-US"/>
              </w:rPr>
            </w:pPr>
            <w:r>
              <w:rPr>
                <w:rFonts w:ascii="Times New Roman" w:hAnsi="Times New Roman" w:cs="Times New Roman"/>
                <w:bCs/>
                <w:sz w:val="24"/>
                <w:szCs w:val="24"/>
                <w:lang w:val="en-US"/>
              </w:rPr>
              <w:t>-</w:t>
            </w:r>
            <w:r w:rsidRPr="00D579AF">
              <w:rPr>
                <w:rFonts w:ascii="Times New Roman" w:hAnsi="Times New Roman" w:cs="Times New Roman"/>
                <w:bCs/>
                <w:sz w:val="24"/>
                <w:szCs w:val="24"/>
                <w:lang w:val="en-US"/>
              </w:rPr>
              <w:t xml:space="preserve">Postarea activităților pe rețele de socializare și </w:t>
            </w:r>
            <w:r w:rsidRPr="00D579AF">
              <w:rPr>
                <w:rFonts w:ascii="Times New Roman" w:hAnsi="Times New Roman" w:cs="Times New Roman"/>
                <w:bCs/>
                <w:sz w:val="24"/>
                <w:szCs w:val="24"/>
                <w:lang w:val="ro-MD"/>
              </w:rPr>
              <w:t>site-ul instituției</w:t>
            </w:r>
            <w:r>
              <w:rPr>
                <w:rFonts w:ascii="Times New Roman" w:hAnsi="Times New Roman" w:cs="Times New Roman"/>
                <w:bCs/>
                <w:sz w:val="24"/>
                <w:szCs w:val="24"/>
                <w:lang w:val="ro-MD"/>
              </w:rPr>
              <w:t>;</w:t>
            </w:r>
          </w:p>
          <w:p w:rsidR="00243313" w:rsidRDefault="0026173B"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-Desfășurarea Admiterii</w:t>
            </w:r>
            <w:r w:rsidR="00243313">
              <w:rPr>
                <w:rFonts w:ascii="Times New Roman" w:hAnsi="Times New Roman" w:cs="Times New Roman"/>
                <w:bCs/>
                <w:sz w:val="24"/>
                <w:szCs w:val="24"/>
                <w:lang w:val="en-US"/>
              </w:rPr>
              <w:t>;</w:t>
            </w:r>
          </w:p>
          <w:p w:rsidR="00243313" w:rsidRPr="00D579AF"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w:t>
            </w:r>
            <w:r w:rsidRPr="00D579AF">
              <w:rPr>
                <w:rFonts w:ascii="Times New Roman" w:hAnsi="Times New Roman" w:cs="Times New Roman"/>
                <w:bCs/>
                <w:sz w:val="24"/>
                <w:szCs w:val="24"/>
                <w:lang w:val="en-US"/>
              </w:rPr>
              <w:t>Activități extracurriculare</w:t>
            </w:r>
            <w:r>
              <w:rPr>
                <w:rFonts w:ascii="Times New Roman" w:hAnsi="Times New Roman" w:cs="Times New Roman"/>
                <w:bCs/>
                <w:sz w:val="24"/>
                <w:szCs w:val="24"/>
                <w:lang w:val="en-US"/>
              </w:rPr>
              <w:t>;</w:t>
            </w:r>
          </w:p>
          <w:p w:rsidR="00243313" w:rsidRPr="00D579AF"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 xml:space="preserve">-Convorbiri cu </w:t>
            </w:r>
            <w:r w:rsidRPr="00D579AF">
              <w:rPr>
                <w:rFonts w:ascii="Times New Roman" w:hAnsi="Times New Roman" w:cs="Times New Roman"/>
                <w:bCs/>
                <w:sz w:val="24"/>
                <w:szCs w:val="24"/>
                <w:lang w:val="en-US"/>
              </w:rPr>
              <w:t xml:space="preserve">agenții economici </w:t>
            </w:r>
            <w:r>
              <w:rPr>
                <w:rFonts w:ascii="Times New Roman" w:hAnsi="Times New Roman" w:cs="Times New Roman"/>
                <w:bCs/>
                <w:sz w:val="24"/>
                <w:szCs w:val="24"/>
                <w:lang w:val="en-US"/>
              </w:rPr>
              <w:t>cu privire la desfășurarea practicii</w:t>
            </w:r>
            <w:r w:rsidRPr="00D579AF">
              <w:rPr>
                <w:rFonts w:ascii="Times New Roman" w:hAnsi="Times New Roman" w:cs="Times New Roman"/>
                <w:bCs/>
                <w:sz w:val="24"/>
                <w:szCs w:val="24"/>
                <w:lang w:val="en-US"/>
              </w:rPr>
              <w:t xml:space="preserve"> elevilor</w:t>
            </w:r>
            <w:r>
              <w:rPr>
                <w:rFonts w:ascii="Times New Roman" w:hAnsi="Times New Roman" w:cs="Times New Roman"/>
                <w:bCs/>
                <w:sz w:val="24"/>
                <w:szCs w:val="24"/>
                <w:lang w:val="en-US"/>
              </w:rPr>
              <w:t>;</w:t>
            </w:r>
          </w:p>
        </w:tc>
        <w:tc>
          <w:tcPr>
            <w:tcW w:w="1412" w:type="dxa"/>
          </w:tcPr>
          <w:p w:rsidR="00243313" w:rsidRPr="00D579AF" w:rsidRDefault="00243313" w:rsidP="001B40C1">
            <w:pPr>
              <w:pStyle w:val="a3"/>
              <w:spacing w:line="360" w:lineRule="auto"/>
              <w:ind w:left="0"/>
              <w:jc w:val="both"/>
              <w:rPr>
                <w:rFonts w:ascii="Times New Roman" w:hAnsi="Times New Roman" w:cs="Times New Roman"/>
                <w:bCs/>
                <w:sz w:val="24"/>
                <w:szCs w:val="24"/>
                <w:lang w:val="en-US"/>
              </w:rPr>
            </w:pPr>
          </w:p>
        </w:tc>
      </w:tr>
      <w:tr w:rsidR="00243313" w:rsidRPr="00D579AF" w:rsidTr="001B40C1">
        <w:tc>
          <w:tcPr>
            <w:tcW w:w="1555" w:type="dxa"/>
          </w:tcPr>
          <w:p w:rsidR="00243313" w:rsidRPr="00D579AF" w:rsidRDefault="00243313" w:rsidP="001B40C1">
            <w:pPr>
              <w:spacing w:line="360" w:lineRule="auto"/>
              <w:jc w:val="both"/>
              <w:rPr>
                <w:rFonts w:ascii="Times New Roman" w:hAnsi="Times New Roman" w:cs="Times New Roman"/>
                <w:b/>
                <w:bCs/>
                <w:sz w:val="24"/>
                <w:szCs w:val="24"/>
                <w:lang w:val="en-US"/>
              </w:rPr>
            </w:pPr>
            <w:r w:rsidRPr="00D579AF">
              <w:rPr>
                <w:rFonts w:ascii="Times New Roman" w:hAnsi="Times New Roman" w:cs="Times New Roman"/>
                <w:b/>
                <w:bCs/>
                <w:sz w:val="24"/>
                <w:szCs w:val="24"/>
                <w:lang w:val="en-US"/>
              </w:rPr>
              <w:t xml:space="preserve">Mai </w:t>
            </w:r>
          </w:p>
        </w:tc>
        <w:tc>
          <w:tcPr>
            <w:tcW w:w="3260" w:type="dxa"/>
          </w:tcPr>
          <w:p w:rsidR="00243313" w:rsidRPr="00D579AF"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-Sedințele Consiliului de Administrație și Consiliului Profesoral;</w:t>
            </w:r>
          </w:p>
          <w:p w:rsidR="00243313" w:rsidRPr="00D579AF"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w:t>
            </w:r>
            <w:r w:rsidRPr="00D579AF">
              <w:rPr>
                <w:rFonts w:ascii="Times New Roman" w:hAnsi="Times New Roman" w:cs="Times New Roman"/>
                <w:bCs/>
                <w:sz w:val="24"/>
                <w:szCs w:val="24"/>
                <w:lang w:val="en-US"/>
              </w:rPr>
              <w:t>Activități extracurriculare</w:t>
            </w:r>
            <w:r>
              <w:rPr>
                <w:rFonts w:ascii="Times New Roman" w:hAnsi="Times New Roman" w:cs="Times New Roman"/>
                <w:bCs/>
                <w:sz w:val="24"/>
                <w:szCs w:val="24"/>
                <w:lang w:val="en-US"/>
              </w:rPr>
              <w:t>;</w:t>
            </w:r>
          </w:p>
          <w:p w:rsidR="00243313"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-Desfășurarea practicii elevilor școlii;</w:t>
            </w:r>
          </w:p>
          <w:p w:rsidR="00243313" w:rsidRDefault="0026173B"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-Desfășurarea Admiterii</w:t>
            </w:r>
            <w:r w:rsidR="00243313">
              <w:rPr>
                <w:rFonts w:ascii="Times New Roman" w:hAnsi="Times New Roman" w:cs="Times New Roman"/>
                <w:bCs/>
                <w:sz w:val="24"/>
                <w:szCs w:val="24"/>
                <w:lang w:val="en-US"/>
              </w:rPr>
              <w:t>;</w:t>
            </w:r>
          </w:p>
          <w:p w:rsidR="00243313"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-Orientarea profesională;</w:t>
            </w:r>
          </w:p>
          <w:p w:rsidR="00243313"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 xml:space="preserve">-Organizarea evenimentului </w:t>
            </w:r>
          </w:p>
          <w:p w:rsidR="00243313" w:rsidRDefault="00243313" w:rsidP="001B40C1">
            <w:pPr>
              <w:pStyle w:val="a3"/>
              <w:ind w:left="0"/>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w:t>
            </w:r>
            <w:proofErr w:type="gramEnd"/>
            <w:r>
              <w:rPr>
                <w:rFonts w:ascii="Times New Roman" w:hAnsi="Times New Roman" w:cs="Times New Roman"/>
                <w:bCs/>
                <w:sz w:val="24"/>
                <w:szCs w:val="24"/>
                <w:lang w:val="en-US"/>
              </w:rPr>
              <w:t>Ziua ușilor deschise”;</w:t>
            </w:r>
          </w:p>
          <w:p w:rsidR="00243313"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-Pregătirea pentru sesiunea de vară și examenele de admitere;</w:t>
            </w:r>
          </w:p>
          <w:p w:rsidR="00243313" w:rsidRPr="00D579AF"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-Organizarea evenimentului ,,Ultimul sunet”</w:t>
            </w:r>
          </w:p>
        </w:tc>
        <w:tc>
          <w:tcPr>
            <w:tcW w:w="3118" w:type="dxa"/>
          </w:tcPr>
          <w:p w:rsidR="00243313" w:rsidRPr="00D579AF" w:rsidRDefault="00243313" w:rsidP="001B40C1">
            <w:pPr>
              <w:pStyle w:val="a3"/>
              <w:ind w:left="0"/>
              <w:rPr>
                <w:rFonts w:ascii="Times New Roman" w:hAnsi="Times New Roman" w:cs="Times New Roman"/>
                <w:b/>
                <w:bCs/>
                <w:sz w:val="24"/>
                <w:szCs w:val="24"/>
                <w:lang w:val="en-US"/>
              </w:rPr>
            </w:pPr>
            <w:r>
              <w:rPr>
                <w:rFonts w:ascii="Times New Roman" w:hAnsi="Times New Roman" w:cs="Times New Roman"/>
                <w:bCs/>
                <w:sz w:val="24"/>
                <w:szCs w:val="24"/>
                <w:lang w:val="en-US"/>
              </w:rPr>
              <w:lastRenderedPageBreak/>
              <w:t>-</w:t>
            </w:r>
            <w:r w:rsidRPr="00D579AF">
              <w:rPr>
                <w:rFonts w:ascii="Times New Roman" w:hAnsi="Times New Roman" w:cs="Times New Roman"/>
                <w:bCs/>
                <w:sz w:val="24"/>
                <w:szCs w:val="24"/>
                <w:lang w:val="en-US"/>
              </w:rPr>
              <w:t xml:space="preserve">Postarea activităților pe rețele de socializare și </w:t>
            </w:r>
            <w:r w:rsidRPr="00D579AF">
              <w:rPr>
                <w:rFonts w:ascii="Times New Roman" w:hAnsi="Times New Roman" w:cs="Times New Roman"/>
                <w:bCs/>
                <w:sz w:val="24"/>
                <w:szCs w:val="24"/>
                <w:lang w:val="ro-MD"/>
              </w:rPr>
              <w:t>site-ul instituției</w:t>
            </w:r>
            <w:r>
              <w:rPr>
                <w:rFonts w:ascii="Times New Roman" w:hAnsi="Times New Roman" w:cs="Times New Roman"/>
                <w:bCs/>
                <w:sz w:val="24"/>
                <w:szCs w:val="24"/>
                <w:lang w:val="ro-MD"/>
              </w:rPr>
              <w:t>;</w:t>
            </w:r>
          </w:p>
          <w:p w:rsidR="00243313" w:rsidRDefault="0026173B"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-Desfășurarea Admiterii</w:t>
            </w:r>
            <w:r w:rsidR="00243313">
              <w:rPr>
                <w:rFonts w:ascii="Times New Roman" w:hAnsi="Times New Roman" w:cs="Times New Roman"/>
                <w:bCs/>
                <w:sz w:val="24"/>
                <w:szCs w:val="24"/>
                <w:lang w:val="en-US"/>
              </w:rPr>
              <w:t>;</w:t>
            </w:r>
          </w:p>
          <w:p w:rsidR="00243313"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w:t>
            </w:r>
            <w:r w:rsidRPr="00D579AF">
              <w:rPr>
                <w:rFonts w:ascii="Times New Roman" w:hAnsi="Times New Roman" w:cs="Times New Roman"/>
                <w:bCs/>
                <w:sz w:val="24"/>
                <w:szCs w:val="24"/>
                <w:lang w:val="en-US"/>
              </w:rPr>
              <w:t>Activități extracurriculare</w:t>
            </w:r>
            <w:r>
              <w:rPr>
                <w:rFonts w:ascii="Times New Roman" w:hAnsi="Times New Roman" w:cs="Times New Roman"/>
                <w:bCs/>
                <w:sz w:val="24"/>
                <w:szCs w:val="24"/>
                <w:lang w:val="en-US"/>
              </w:rPr>
              <w:t>;</w:t>
            </w:r>
          </w:p>
          <w:p w:rsidR="00243313"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-Convorbiri cu </w:t>
            </w:r>
            <w:r w:rsidRPr="00D579AF">
              <w:rPr>
                <w:rFonts w:ascii="Times New Roman" w:hAnsi="Times New Roman" w:cs="Times New Roman"/>
                <w:bCs/>
                <w:sz w:val="24"/>
                <w:szCs w:val="24"/>
                <w:lang w:val="en-US"/>
              </w:rPr>
              <w:t xml:space="preserve">agenții economici </w:t>
            </w:r>
            <w:r>
              <w:rPr>
                <w:rFonts w:ascii="Times New Roman" w:hAnsi="Times New Roman" w:cs="Times New Roman"/>
                <w:bCs/>
                <w:sz w:val="24"/>
                <w:szCs w:val="24"/>
                <w:lang w:val="en-US"/>
              </w:rPr>
              <w:t>cu privire la desfășurarea practicii</w:t>
            </w:r>
            <w:r w:rsidRPr="00D579AF">
              <w:rPr>
                <w:rFonts w:ascii="Times New Roman" w:hAnsi="Times New Roman" w:cs="Times New Roman"/>
                <w:bCs/>
                <w:sz w:val="24"/>
                <w:szCs w:val="24"/>
                <w:lang w:val="en-US"/>
              </w:rPr>
              <w:t xml:space="preserve"> elevilor</w:t>
            </w:r>
            <w:r>
              <w:rPr>
                <w:rFonts w:ascii="Times New Roman" w:hAnsi="Times New Roman" w:cs="Times New Roman"/>
                <w:bCs/>
                <w:sz w:val="24"/>
                <w:szCs w:val="24"/>
                <w:lang w:val="en-US"/>
              </w:rPr>
              <w:t>;</w:t>
            </w:r>
          </w:p>
          <w:p w:rsidR="00243313"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-Orientarea profesională;</w:t>
            </w:r>
          </w:p>
          <w:p w:rsidR="00243313"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 xml:space="preserve">-Organizarea evenimentului </w:t>
            </w:r>
          </w:p>
          <w:p w:rsidR="00243313" w:rsidRDefault="00243313" w:rsidP="001B40C1">
            <w:pPr>
              <w:pStyle w:val="a3"/>
              <w:ind w:left="0"/>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w:t>
            </w:r>
            <w:proofErr w:type="gramEnd"/>
            <w:r>
              <w:rPr>
                <w:rFonts w:ascii="Times New Roman" w:hAnsi="Times New Roman" w:cs="Times New Roman"/>
                <w:bCs/>
                <w:sz w:val="24"/>
                <w:szCs w:val="24"/>
                <w:lang w:val="en-US"/>
              </w:rPr>
              <w:t>Ziua ușilor deschise”;</w:t>
            </w:r>
          </w:p>
          <w:p w:rsidR="00243313"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Pregătirea pentru sesiunea de vară și examenele de admitere;</w:t>
            </w:r>
          </w:p>
          <w:p w:rsidR="00243313" w:rsidRPr="00D579AF"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-Organizarea evenimentului ,,Ultimul sunet”</w:t>
            </w:r>
          </w:p>
        </w:tc>
        <w:tc>
          <w:tcPr>
            <w:tcW w:w="1412" w:type="dxa"/>
          </w:tcPr>
          <w:p w:rsidR="00243313" w:rsidRPr="00D579AF" w:rsidRDefault="00243313" w:rsidP="001B40C1">
            <w:pPr>
              <w:pStyle w:val="a3"/>
              <w:spacing w:line="360" w:lineRule="auto"/>
              <w:ind w:left="0"/>
              <w:jc w:val="both"/>
              <w:rPr>
                <w:rFonts w:ascii="Times New Roman" w:hAnsi="Times New Roman" w:cs="Times New Roman"/>
                <w:bCs/>
                <w:sz w:val="24"/>
                <w:szCs w:val="24"/>
                <w:lang w:val="en-US"/>
              </w:rPr>
            </w:pPr>
          </w:p>
        </w:tc>
      </w:tr>
      <w:tr w:rsidR="00243313" w:rsidRPr="0026173B" w:rsidTr="001B40C1">
        <w:tc>
          <w:tcPr>
            <w:tcW w:w="1555" w:type="dxa"/>
          </w:tcPr>
          <w:p w:rsidR="00243313" w:rsidRPr="00D579AF" w:rsidRDefault="00243313" w:rsidP="001B40C1">
            <w:pPr>
              <w:spacing w:line="360" w:lineRule="auto"/>
              <w:jc w:val="both"/>
              <w:rPr>
                <w:rFonts w:ascii="Times New Roman" w:hAnsi="Times New Roman" w:cs="Times New Roman"/>
                <w:b/>
                <w:bCs/>
                <w:sz w:val="24"/>
                <w:szCs w:val="24"/>
                <w:lang w:val="en-US"/>
              </w:rPr>
            </w:pPr>
            <w:r w:rsidRPr="00D579AF">
              <w:rPr>
                <w:rFonts w:ascii="Times New Roman" w:hAnsi="Times New Roman" w:cs="Times New Roman"/>
                <w:b/>
                <w:bCs/>
                <w:sz w:val="24"/>
                <w:szCs w:val="24"/>
                <w:lang w:val="en-US"/>
              </w:rPr>
              <w:lastRenderedPageBreak/>
              <w:t xml:space="preserve">Iunie </w:t>
            </w:r>
          </w:p>
        </w:tc>
        <w:tc>
          <w:tcPr>
            <w:tcW w:w="3260" w:type="dxa"/>
          </w:tcPr>
          <w:p w:rsidR="00243313" w:rsidRPr="00D579AF"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-Sedințele Consiliului de Administrație și Consiliului Profesoral;</w:t>
            </w:r>
          </w:p>
          <w:p w:rsidR="00243313" w:rsidRDefault="0026173B"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-Desfășurarea Admiterii</w:t>
            </w:r>
            <w:r w:rsidR="00243313">
              <w:rPr>
                <w:rFonts w:ascii="Times New Roman" w:hAnsi="Times New Roman" w:cs="Times New Roman"/>
                <w:bCs/>
                <w:sz w:val="24"/>
                <w:szCs w:val="24"/>
                <w:lang w:val="en-US"/>
              </w:rPr>
              <w:t>;</w:t>
            </w:r>
          </w:p>
          <w:p w:rsidR="00243313"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-Desfășurarea sesiunii de vară și examenelor de admitere;</w:t>
            </w:r>
          </w:p>
          <w:p w:rsidR="00243313" w:rsidRPr="00D579AF" w:rsidRDefault="00243313" w:rsidP="001B40C1">
            <w:pPr>
              <w:pStyle w:val="a3"/>
              <w:spacing w:line="360" w:lineRule="auto"/>
              <w:ind w:left="0"/>
              <w:jc w:val="both"/>
              <w:rPr>
                <w:rFonts w:ascii="Times New Roman" w:hAnsi="Times New Roman" w:cs="Times New Roman"/>
                <w:bCs/>
                <w:sz w:val="24"/>
                <w:szCs w:val="24"/>
                <w:lang w:val="en-US"/>
              </w:rPr>
            </w:pPr>
          </w:p>
        </w:tc>
        <w:tc>
          <w:tcPr>
            <w:tcW w:w="3118" w:type="dxa"/>
          </w:tcPr>
          <w:p w:rsidR="00243313" w:rsidRPr="00D579AF" w:rsidRDefault="00243313" w:rsidP="001B40C1">
            <w:pPr>
              <w:pStyle w:val="a3"/>
              <w:ind w:left="0"/>
              <w:rPr>
                <w:rFonts w:ascii="Times New Roman" w:hAnsi="Times New Roman" w:cs="Times New Roman"/>
                <w:b/>
                <w:bCs/>
                <w:sz w:val="24"/>
                <w:szCs w:val="24"/>
                <w:lang w:val="en-US"/>
              </w:rPr>
            </w:pPr>
            <w:r>
              <w:rPr>
                <w:rFonts w:ascii="Times New Roman" w:hAnsi="Times New Roman" w:cs="Times New Roman"/>
                <w:bCs/>
                <w:sz w:val="24"/>
                <w:szCs w:val="24"/>
                <w:lang w:val="en-US"/>
              </w:rPr>
              <w:t>-</w:t>
            </w:r>
            <w:r w:rsidRPr="00D579AF">
              <w:rPr>
                <w:rFonts w:ascii="Times New Roman" w:hAnsi="Times New Roman" w:cs="Times New Roman"/>
                <w:bCs/>
                <w:sz w:val="24"/>
                <w:szCs w:val="24"/>
                <w:lang w:val="en-US"/>
              </w:rPr>
              <w:t xml:space="preserve">Postarea activităților pe rețele de socializare și </w:t>
            </w:r>
            <w:r w:rsidRPr="00D579AF">
              <w:rPr>
                <w:rFonts w:ascii="Times New Roman" w:hAnsi="Times New Roman" w:cs="Times New Roman"/>
                <w:bCs/>
                <w:sz w:val="24"/>
                <w:szCs w:val="24"/>
                <w:lang w:val="ro-MD"/>
              </w:rPr>
              <w:t>site-ul instituției</w:t>
            </w:r>
            <w:r>
              <w:rPr>
                <w:rFonts w:ascii="Times New Roman" w:hAnsi="Times New Roman" w:cs="Times New Roman"/>
                <w:bCs/>
                <w:sz w:val="24"/>
                <w:szCs w:val="24"/>
                <w:lang w:val="ro-MD"/>
              </w:rPr>
              <w:t>;</w:t>
            </w:r>
          </w:p>
          <w:p w:rsidR="00243313" w:rsidRDefault="0026173B"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-Desfășurarea Admiterii</w:t>
            </w:r>
            <w:r w:rsidR="00243313">
              <w:rPr>
                <w:rFonts w:ascii="Times New Roman" w:hAnsi="Times New Roman" w:cs="Times New Roman"/>
                <w:bCs/>
                <w:sz w:val="24"/>
                <w:szCs w:val="24"/>
                <w:lang w:val="en-US"/>
              </w:rPr>
              <w:t>;</w:t>
            </w:r>
          </w:p>
          <w:p w:rsidR="00243313"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 xml:space="preserve">-Convorbiri cu </w:t>
            </w:r>
            <w:r w:rsidRPr="00D579AF">
              <w:rPr>
                <w:rFonts w:ascii="Times New Roman" w:hAnsi="Times New Roman" w:cs="Times New Roman"/>
                <w:bCs/>
                <w:sz w:val="24"/>
                <w:szCs w:val="24"/>
                <w:lang w:val="en-US"/>
              </w:rPr>
              <w:t xml:space="preserve">agenții economici </w:t>
            </w:r>
            <w:r>
              <w:rPr>
                <w:rFonts w:ascii="Times New Roman" w:hAnsi="Times New Roman" w:cs="Times New Roman"/>
                <w:bCs/>
                <w:sz w:val="24"/>
                <w:szCs w:val="24"/>
                <w:lang w:val="en-US"/>
              </w:rPr>
              <w:t>cu privire la angajarea absolvenților;</w:t>
            </w:r>
          </w:p>
          <w:p w:rsidR="00243313" w:rsidRPr="00D579AF"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-Desfășurarea sesiunii de vară și examenelor de admitere;</w:t>
            </w:r>
            <w:r w:rsidRPr="00D579AF">
              <w:rPr>
                <w:rFonts w:ascii="Times New Roman" w:hAnsi="Times New Roman" w:cs="Times New Roman"/>
                <w:bCs/>
                <w:sz w:val="24"/>
                <w:szCs w:val="24"/>
                <w:lang w:val="en-US"/>
              </w:rPr>
              <w:t xml:space="preserve"> </w:t>
            </w:r>
          </w:p>
        </w:tc>
        <w:tc>
          <w:tcPr>
            <w:tcW w:w="1412" w:type="dxa"/>
          </w:tcPr>
          <w:p w:rsidR="00243313" w:rsidRPr="00D579AF" w:rsidRDefault="00243313" w:rsidP="001B40C1">
            <w:pPr>
              <w:pStyle w:val="a3"/>
              <w:spacing w:line="360" w:lineRule="auto"/>
              <w:ind w:left="0"/>
              <w:jc w:val="both"/>
              <w:rPr>
                <w:rFonts w:ascii="Times New Roman" w:hAnsi="Times New Roman" w:cs="Times New Roman"/>
                <w:bCs/>
                <w:sz w:val="24"/>
                <w:szCs w:val="24"/>
                <w:lang w:val="en-US"/>
              </w:rPr>
            </w:pPr>
          </w:p>
        </w:tc>
      </w:tr>
      <w:tr w:rsidR="00243313" w:rsidRPr="0026173B" w:rsidTr="001B40C1">
        <w:tc>
          <w:tcPr>
            <w:tcW w:w="1555" w:type="dxa"/>
          </w:tcPr>
          <w:p w:rsidR="00243313" w:rsidRPr="00D579AF" w:rsidRDefault="00243313" w:rsidP="001B40C1">
            <w:pPr>
              <w:spacing w:line="360" w:lineRule="auto"/>
              <w:jc w:val="both"/>
              <w:rPr>
                <w:rFonts w:ascii="Times New Roman" w:hAnsi="Times New Roman" w:cs="Times New Roman"/>
                <w:b/>
                <w:bCs/>
                <w:sz w:val="24"/>
                <w:szCs w:val="24"/>
                <w:lang w:val="en-US"/>
              </w:rPr>
            </w:pPr>
            <w:r w:rsidRPr="00D579AF">
              <w:rPr>
                <w:rFonts w:ascii="Times New Roman" w:hAnsi="Times New Roman" w:cs="Times New Roman"/>
                <w:b/>
                <w:bCs/>
                <w:sz w:val="24"/>
                <w:szCs w:val="24"/>
                <w:lang w:val="en-US"/>
              </w:rPr>
              <w:t xml:space="preserve">Iulie </w:t>
            </w:r>
          </w:p>
        </w:tc>
        <w:tc>
          <w:tcPr>
            <w:tcW w:w="3260" w:type="dxa"/>
          </w:tcPr>
          <w:p w:rsidR="00243313" w:rsidRDefault="00243313" w:rsidP="001B40C1">
            <w:pPr>
              <w:pStyle w:val="a3"/>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-Ș</w:t>
            </w:r>
            <w:r w:rsidRPr="00D579AF">
              <w:rPr>
                <w:rFonts w:ascii="Times New Roman" w:hAnsi="Times New Roman" w:cs="Times New Roman"/>
                <w:bCs/>
                <w:sz w:val="24"/>
                <w:szCs w:val="24"/>
                <w:lang w:val="en-US"/>
              </w:rPr>
              <w:t>edințe cu comisia de admitere</w:t>
            </w:r>
            <w:r>
              <w:rPr>
                <w:rFonts w:ascii="Times New Roman" w:hAnsi="Times New Roman" w:cs="Times New Roman"/>
                <w:bCs/>
                <w:sz w:val="24"/>
                <w:szCs w:val="24"/>
                <w:lang w:val="en-US"/>
              </w:rPr>
              <w:t>;</w:t>
            </w:r>
          </w:p>
          <w:p w:rsidR="00243313" w:rsidRDefault="0026173B" w:rsidP="001B40C1">
            <w:pPr>
              <w:pStyle w:val="a3"/>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-Începutul admiterii</w:t>
            </w:r>
            <w:r w:rsidR="00243313">
              <w:rPr>
                <w:rFonts w:ascii="Times New Roman" w:hAnsi="Times New Roman" w:cs="Times New Roman"/>
                <w:bCs/>
                <w:sz w:val="24"/>
                <w:szCs w:val="24"/>
                <w:lang w:val="en-US"/>
              </w:rPr>
              <w:t>;</w:t>
            </w:r>
          </w:p>
          <w:p w:rsidR="00243313" w:rsidRPr="00D579AF" w:rsidRDefault="00243313" w:rsidP="001B40C1">
            <w:pPr>
              <w:pStyle w:val="a3"/>
              <w:ind w:left="0"/>
              <w:jc w:val="both"/>
              <w:rPr>
                <w:rFonts w:ascii="Times New Roman" w:hAnsi="Times New Roman" w:cs="Times New Roman"/>
                <w:bCs/>
                <w:sz w:val="24"/>
                <w:szCs w:val="24"/>
                <w:lang w:val="en-US"/>
              </w:rPr>
            </w:pPr>
          </w:p>
          <w:p w:rsidR="00243313" w:rsidRPr="00D579AF" w:rsidRDefault="00243313" w:rsidP="001B40C1">
            <w:pPr>
              <w:pStyle w:val="a3"/>
              <w:spacing w:line="360" w:lineRule="auto"/>
              <w:ind w:left="0"/>
              <w:jc w:val="both"/>
              <w:rPr>
                <w:rFonts w:ascii="Times New Roman" w:hAnsi="Times New Roman" w:cs="Times New Roman"/>
                <w:bCs/>
                <w:sz w:val="24"/>
                <w:szCs w:val="24"/>
                <w:lang w:val="en-US"/>
              </w:rPr>
            </w:pPr>
          </w:p>
        </w:tc>
        <w:tc>
          <w:tcPr>
            <w:tcW w:w="3118" w:type="dxa"/>
          </w:tcPr>
          <w:p w:rsidR="00243313" w:rsidRPr="00D579AF" w:rsidRDefault="00243313" w:rsidP="001B40C1">
            <w:pPr>
              <w:pStyle w:val="a3"/>
              <w:ind w:left="0"/>
              <w:rPr>
                <w:rFonts w:ascii="Times New Roman" w:hAnsi="Times New Roman" w:cs="Times New Roman"/>
                <w:b/>
                <w:bCs/>
                <w:sz w:val="24"/>
                <w:szCs w:val="24"/>
                <w:lang w:val="en-US"/>
              </w:rPr>
            </w:pPr>
            <w:r>
              <w:rPr>
                <w:rFonts w:ascii="Times New Roman" w:hAnsi="Times New Roman" w:cs="Times New Roman"/>
                <w:bCs/>
                <w:sz w:val="24"/>
                <w:szCs w:val="24"/>
                <w:lang w:val="en-US"/>
              </w:rPr>
              <w:t>-</w:t>
            </w:r>
            <w:r w:rsidRPr="00D579AF">
              <w:rPr>
                <w:rFonts w:ascii="Times New Roman" w:hAnsi="Times New Roman" w:cs="Times New Roman"/>
                <w:bCs/>
                <w:sz w:val="24"/>
                <w:szCs w:val="24"/>
                <w:lang w:val="en-US"/>
              </w:rPr>
              <w:t xml:space="preserve">Postarea activităților pe rețele de socializare și </w:t>
            </w:r>
            <w:r w:rsidRPr="00D579AF">
              <w:rPr>
                <w:rFonts w:ascii="Times New Roman" w:hAnsi="Times New Roman" w:cs="Times New Roman"/>
                <w:bCs/>
                <w:sz w:val="24"/>
                <w:szCs w:val="24"/>
                <w:lang w:val="ro-MD"/>
              </w:rPr>
              <w:t>site-ul instituției</w:t>
            </w:r>
            <w:r>
              <w:rPr>
                <w:rFonts w:ascii="Times New Roman" w:hAnsi="Times New Roman" w:cs="Times New Roman"/>
                <w:bCs/>
                <w:sz w:val="24"/>
                <w:szCs w:val="24"/>
                <w:lang w:val="ro-MD"/>
              </w:rPr>
              <w:t>;</w:t>
            </w:r>
          </w:p>
          <w:p w:rsidR="00243313" w:rsidRDefault="0026173B"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-Începutul Admiterii</w:t>
            </w:r>
            <w:r w:rsidR="00243313">
              <w:rPr>
                <w:rFonts w:ascii="Times New Roman" w:hAnsi="Times New Roman" w:cs="Times New Roman"/>
                <w:bCs/>
                <w:sz w:val="24"/>
                <w:szCs w:val="24"/>
                <w:lang w:val="en-US"/>
              </w:rPr>
              <w:t>;</w:t>
            </w:r>
          </w:p>
          <w:p w:rsidR="00243313" w:rsidRPr="00D579AF"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 xml:space="preserve">-Convorbiri cu </w:t>
            </w:r>
            <w:r w:rsidRPr="00D579AF">
              <w:rPr>
                <w:rFonts w:ascii="Times New Roman" w:hAnsi="Times New Roman" w:cs="Times New Roman"/>
                <w:bCs/>
                <w:sz w:val="24"/>
                <w:szCs w:val="24"/>
                <w:lang w:val="en-US"/>
              </w:rPr>
              <w:t xml:space="preserve">agenții economici </w:t>
            </w:r>
            <w:r>
              <w:rPr>
                <w:rFonts w:ascii="Times New Roman" w:hAnsi="Times New Roman" w:cs="Times New Roman"/>
                <w:bCs/>
                <w:sz w:val="24"/>
                <w:szCs w:val="24"/>
                <w:lang w:val="en-US"/>
              </w:rPr>
              <w:t>cu privire la angajarea absolvenților;</w:t>
            </w:r>
          </w:p>
        </w:tc>
        <w:tc>
          <w:tcPr>
            <w:tcW w:w="1412" w:type="dxa"/>
          </w:tcPr>
          <w:p w:rsidR="00243313" w:rsidRPr="00D579AF" w:rsidRDefault="00243313" w:rsidP="001B40C1">
            <w:pPr>
              <w:pStyle w:val="a3"/>
              <w:spacing w:line="360" w:lineRule="auto"/>
              <w:ind w:left="0"/>
              <w:jc w:val="both"/>
              <w:rPr>
                <w:rFonts w:ascii="Times New Roman" w:hAnsi="Times New Roman" w:cs="Times New Roman"/>
                <w:bCs/>
                <w:sz w:val="24"/>
                <w:szCs w:val="24"/>
                <w:lang w:val="en-US"/>
              </w:rPr>
            </w:pPr>
          </w:p>
        </w:tc>
      </w:tr>
      <w:tr w:rsidR="00243313" w:rsidRPr="0026173B" w:rsidTr="001B40C1">
        <w:tc>
          <w:tcPr>
            <w:tcW w:w="1555" w:type="dxa"/>
          </w:tcPr>
          <w:p w:rsidR="00243313" w:rsidRPr="00D579AF" w:rsidRDefault="00243313" w:rsidP="001B40C1">
            <w:pPr>
              <w:spacing w:line="360" w:lineRule="auto"/>
              <w:jc w:val="both"/>
              <w:rPr>
                <w:rFonts w:ascii="Times New Roman" w:hAnsi="Times New Roman" w:cs="Times New Roman"/>
                <w:b/>
                <w:bCs/>
                <w:sz w:val="24"/>
                <w:szCs w:val="24"/>
                <w:lang w:val="en-US"/>
              </w:rPr>
            </w:pPr>
            <w:r w:rsidRPr="00D579AF">
              <w:rPr>
                <w:rFonts w:ascii="Times New Roman" w:hAnsi="Times New Roman" w:cs="Times New Roman"/>
                <w:b/>
                <w:bCs/>
                <w:sz w:val="24"/>
                <w:szCs w:val="24"/>
                <w:lang w:val="en-US"/>
              </w:rPr>
              <w:t xml:space="preserve">August </w:t>
            </w:r>
          </w:p>
        </w:tc>
        <w:tc>
          <w:tcPr>
            <w:tcW w:w="3260" w:type="dxa"/>
          </w:tcPr>
          <w:p w:rsidR="00243313" w:rsidRDefault="00243313" w:rsidP="001B40C1">
            <w:pPr>
              <w:pStyle w:val="a3"/>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-Ș</w:t>
            </w:r>
            <w:r w:rsidRPr="00D579AF">
              <w:rPr>
                <w:rFonts w:ascii="Times New Roman" w:hAnsi="Times New Roman" w:cs="Times New Roman"/>
                <w:bCs/>
                <w:sz w:val="24"/>
                <w:szCs w:val="24"/>
                <w:lang w:val="en-US"/>
              </w:rPr>
              <w:t>edințe cu comisia de admitere</w:t>
            </w:r>
            <w:r>
              <w:rPr>
                <w:rFonts w:ascii="Times New Roman" w:hAnsi="Times New Roman" w:cs="Times New Roman"/>
                <w:bCs/>
                <w:sz w:val="24"/>
                <w:szCs w:val="24"/>
                <w:lang w:val="en-US"/>
              </w:rPr>
              <w:t>;</w:t>
            </w:r>
          </w:p>
          <w:p w:rsidR="00243313" w:rsidRDefault="0026173B" w:rsidP="001B40C1">
            <w:pPr>
              <w:pStyle w:val="a3"/>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-Desfășurarea admiterii</w:t>
            </w:r>
            <w:r w:rsidR="00243313">
              <w:rPr>
                <w:rFonts w:ascii="Times New Roman" w:hAnsi="Times New Roman" w:cs="Times New Roman"/>
                <w:bCs/>
                <w:sz w:val="24"/>
                <w:szCs w:val="24"/>
                <w:lang w:val="en-US"/>
              </w:rPr>
              <w:t>;</w:t>
            </w:r>
          </w:p>
          <w:p w:rsidR="00243313" w:rsidRDefault="00243313" w:rsidP="001B40C1">
            <w:pPr>
              <w:pStyle w:val="a3"/>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-Rezultatele admiterii;</w:t>
            </w:r>
          </w:p>
          <w:p w:rsidR="00243313"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-Sedințele Consiliului de Administrație și Consiliului Profesoral;</w:t>
            </w:r>
          </w:p>
          <w:p w:rsidR="00243313" w:rsidRPr="00D579AF"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-Participarea la ,,Festivalul Strugurelui”.</w:t>
            </w:r>
          </w:p>
        </w:tc>
        <w:tc>
          <w:tcPr>
            <w:tcW w:w="3118" w:type="dxa"/>
          </w:tcPr>
          <w:p w:rsidR="00243313" w:rsidRPr="00D579AF" w:rsidRDefault="00243313" w:rsidP="001B40C1">
            <w:pPr>
              <w:pStyle w:val="a3"/>
              <w:ind w:left="0"/>
              <w:rPr>
                <w:rFonts w:ascii="Times New Roman" w:hAnsi="Times New Roman" w:cs="Times New Roman"/>
                <w:b/>
                <w:bCs/>
                <w:sz w:val="24"/>
                <w:szCs w:val="24"/>
                <w:lang w:val="en-US"/>
              </w:rPr>
            </w:pPr>
            <w:r>
              <w:rPr>
                <w:rFonts w:ascii="Times New Roman" w:hAnsi="Times New Roman" w:cs="Times New Roman"/>
                <w:bCs/>
                <w:sz w:val="24"/>
                <w:szCs w:val="24"/>
                <w:lang w:val="en-US"/>
              </w:rPr>
              <w:t>-</w:t>
            </w:r>
            <w:r w:rsidRPr="00D579AF">
              <w:rPr>
                <w:rFonts w:ascii="Times New Roman" w:hAnsi="Times New Roman" w:cs="Times New Roman"/>
                <w:bCs/>
                <w:sz w:val="24"/>
                <w:szCs w:val="24"/>
                <w:lang w:val="en-US"/>
              </w:rPr>
              <w:t xml:space="preserve">Postarea activităților pe rețele de socializare și </w:t>
            </w:r>
            <w:r w:rsidRPr="00D579AF">
              <w:rPr>
                <w:rFonts w:ascii="Times New Roman" w:hAnsi="Times New Roman" w:cs="Times New Roman"/>
                <w:bCs/>
                <w:sz w:val="24"/>
                <w:szCs w:val="24"/>
                <w:lang w:val="ro-MD"/>
              </w:rPr>
              <w:t>site-ul instituției</w:t>
            </w:r>
            <w:r>
              <w:rPr>
                <w:rFonts w:ascii="Times New Roman" w:hAnsi="Times New Roman" w:cs="Times New Roman"/>
                <w:bCs/>
                <w:sz w:val="24"/>
                <w:szCs w:val="24"/>
                <w:lang w:val="ro-MD"/>
              </w:rPr>
              <w:t>;</w:t>
            </w:r>
          </w:p>
          <w:p w:rsidR="00243313" w:rsidRDefault="0026173B" w:rsidP="001B40C1">
            <w:pPr>
              <w:pStyle w:val="a3"/>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-Desfășurarea admiterii</w:t>
            </w:r>
            <w:bookmarkStart w:id="0" w:name="_GoBack"/>
            <w:bookmarkEnd w:id="0"/>
            <w:r w:rsidR="00243313">
              <w:rPr>
                <w:rFonts w:ascii="Times New Roman" w:hAnsi="Times New Roman" w:cs="Times New Roman"/>
                <w:bCs/>
                <w:sz w:val="24"/>
                <w:szCs w:val="24"/>
                <w:lang w:val="en-US"/>
              </w:rPr>
              <w:t>;</w:t>
            </w:r>
          </w:p>
          <w:p w:rsidR="00243313" w:rsidRDefault="00243313" w:rsidP="001B40C1">
            <w:pPr>
              <w:pStyle w:val="a3"/>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-Rezultatele admiterii;</w:t>
            </w:r>
          </w:p>
          <w:p w:rsidR="00243313" w:rsidRPr="00D579AF" w:rsidRDefault="00243313" w:rsidP="001B40C1">
            <w:pPr>
              <w:pStyle w:val="a3"/>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-Participarea la ,,Festivalul Strugurelui”.</w:t>
            </w:r>
          </w:p>
        </w:tc>
        <w:tc>
          <w:tcPr>
            <w:tcW w:w="1412" w:type="dxa"/>
          </w:tcPr>
          <w:p w:rsidR="00243313" w:rsidRPr="00D579AF" w:rsidRDefault="00243313" w:rsidP="001B40C1">
            <w:pPr>
              <w:pStyle w:val="a3"/>
              <w:spacing w:line="360" w:lineRule="auto"/>
              <w:ind w:left="0"/>
              <w:jc w:val="both"/>
              <w:rPr>
                <w:rFonts w:ascii="Times New Roman" w:hAnsi="Times New Roman" w:cs="Times New Roman"/>
                <w:bCs/>
                <w:sz w:val="24"/>
                <w:szCs w:val="24"/>
                <w:lang w:val="en-US"/>
              </w:rPr>
            </w:pPr>
          </w:p>
        </w:tc>
      </w:tr>
      <w:tr w:rsidR="00243313" w:rsidRPr="00D579AF" w:rsidTr="001B40C1">
        <w:tc>
          <w:tcPr>
            <w:tcW w:w="1555" w:type="dxa"/>
          </w:tcPr>
          <w:p w:rsidR="00243313" w:rsidRPr="00D579AF" w:rsidRDefault="00243313" w:rsidP="001B40C1">
            <w:pPr>
              <w:spacing w:line="360" w:lineRule="auto"/>
              <w:jc w:val="both"/>
              <w:rPr>
                <w:rFonts w:ascii="Times New Roman" w:hAnsi="Times New Roman" w:cs="Times New Roman"/>
                <w:b/>
                <w:bCs/>
                <w:sz w:val="24"/>
                <w:szCs w:val="24"/>
                <w:lang w:val="en-US"/>
              </w:rPr>
            </w:pPr>
            <w:r w:rsidRPr="00D579AF">
              <w:rPr>
                <w:rFonts w:ascii="Times New Roman" w:hAnsi="Times New Roman" w:cs="Times New Roman"/>
                <w:b/>
                <w:bCs/>
                <w:sz w:val="24"/>
                <w:szCs w:val="24"/>
                <w:lang w:val="en-US"/>
              </w:rPr>
              <w:t xml:space="preserve">Septembrie </w:t>
            </w:r>
          </w:p>
        </w:tc>
        <w:tc>
          <w:tcPr>
            <w:tcW w:w="3260" w:type="dxa"/>
          </w:tcPr>
          <w:p w:rsidR="00243313" w:rsidRPr="00D579AF"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-Sedințele Consiliului de Administrație și Consiliului Profesoral;</w:t>
            </w:r>
          </w:p>
          <w:p w:rsidR="00243313" w:rsidRPr="00D579AF"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w:t>
            </w:r>
            <w:r w:rsidRPr="00D579AF">
              <w:rPr>
                <w:rFonts w:ascii="Times New Roman" w:hAnsi="Times New Roman" w:cs="Times New Roman"/>
                <w:bCs/>
                <w:sz w:val="24"/>
                <w:szCs w:val="24"/>
                <w:lang w:val="en-US"/>
              </w:rPr>
              <w:t>Activități extracurriculare</w:t>
            </w:r>
            <w:r>
              <w:rPr>
                <w:rFonts w:ascii="Times New Roman" w:hAnsi="Times New Roman" w:cs="Times New Roman"/>
                <w:bCs/>
                <w:sz w:val="24"/>
                <w:szCs w:val="24"/>
                <w:lang w:val="en-US"/>
              </w:rPr>
              <w:t>;</w:t>
            </w:r>
          </w:p>
          <w:p w:rsidR="00243313"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w:t>
            </w:r>
            <w:r w:rsidRPr="006161A4">
              <w:rPr>
                <w:rFonts w:ascii="Times New Roman" w:hAnsi="Times New Roman" w:cs="Times New Roman"/>
                <w:bCs/>
                <w:sz w:val="24"/>
                <w:szCs w:val="24"/>
                <w:lang w:val="en-US"/>
              </w:rPr>
              <w:t xml:space="preserve">Organizarea </w:t>
            </w:r>
            <w:proofErr w:type="gramStart"/>
            <w:r w:rsidRPr="006161A4">
              <w:rPr>
                <w:rFonts w:ascii="Times New Roman" w:hAnsi="Times New Roman" w:cs="Times New Roman"/>
                <w:bCs/>
                <w:sz w:val="24"/>
                <w:szCs w:val="24"/>
                <w:lang w:val="en-US"/>
              </w:rPr>
              <w:t>evenimentului ,,Început</w:t>
            </w:r>
            <w:proofErr w:type="gramEnd"/>
            <w:r w:rsidRPr="006161A4">
              <w:rPr>
                <w:rFonts w:ascii="Times New Roman" w:hAnsi="Times New Roman" w:cs="Times New Roman"/>
                <w:bCs/>
                <w:sz w:val="24"/>
                <w:szCs w:val="24"/>
                <w:lang w:val="en-US"/>
              </w:rPr>
              <w:t xml:space="preserve"> de an școlar”</w:t>
            </w:r>
            <w:r>
              <w:rPr>
                <w:rFonts w:ascii="Times New Roman" w:hAnsi="Times New Roman" w:cs="Times New Roman"/>
                <w:bCs/>
                <w:sz w:val="24"/>
                <w:szCs w:val="24"/>
                <w:lang w:val="en-US"/>
              </w:rPr>
              <w:t>;</w:t>
            </w:r>
          </w:p>
          <w:p w:rsidR="00243313" w:rsidRPr="00D579AF"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-Adunarea Generală cu tot colectivul.</w:t>
            </w:r>
          </w:p>
        </w:tc>
        <w:tc>
          <w:tcPr>
            <w:tcW w:w="3118" w:type="dxa"/>
          </w:tcPr>
          <w:p w:rsidR="00243313" w:rsidRDefault="00243313" w:rsidP="001B40C1">
            <w:pPr>
              <w:pStyle w:val="a3"/>
              <w:ind w:left="0"/>
              <w:rPr>
                <w:rFonts w:ascii="Times New Roman" w:hAnsi="Times New Roman" w:cs="Times New Roman"/>
                <w:b/>
                <w:bCs/>
                <w:sz w:val="24"/>
                <w:szCs w:val="24"/>
                <w:lang w:val="en-US"/>
              </w:rPr>
            </w:pPr>
            <w:r>
              <w:rPr>
                <w:rFonts w:ascii="Times New Roman" w:hAnsi="Times New Roman" w:cs="Times New Roman"/>
                <w:bCs/>
                <w:sz w:val="24"/>
                <w:szCs w:val="24"/>
                <w:lang w:val="en-US"/>
              </w:rPr>
              <w:t>-</w:t>
            </w:r>
            <w:r w:rsidRPr="00D579AF">
              <w:rPr>
                <w:rFonts w:ascii="Times New Roman" w:hAnsi="Times New Roman" w:cs="Times New Roman"/>
                <w:bCs/>
                <w:sz w:val="24"/>
                <w:szCs w:val="24"/>
                <w:lang w:val="en-US"/>
              </w:rPr>
              <w:t xml:space="preserve">Postarea activităților pe rețele de socializare și </w:t>
            </w:r>
            <w:r w:rsidRPr="00D579AF">
              <w:rPr>
                <w:rFonts w:ascii="Times New Roman" w:hAnsi="Times New Roman" w:cs="Times New Roman"/>
                <w:bCs/>
                <w:sz w:val="24"/>
                <w:szCs w:val="24"/>
                <w:lang w:val="ro-MD"/>
              </w:rPr>
              <w:t>site-ul instituției</w:t>
            </w:r>
            <w:r>
              <w:rPr>
                <w:rFonts w:ascii="Times New Roman" w:hAnsi="Times New Roman" w:cs="Times New Roman"/>
                <w:bCs/>
                <w:sz w:val="24"/>
                <w:szCs w:val="24"/>
                <w:lang w:val="ro-MD"/>
              </w:rPr>
              <w:t>;</w:t>
            </w:r>
          </w:p>
          <w:p w:rsidR="00243313" w:rsidRPr="006161A4" w:rsidRDefault="00243313" w:rsidP="001B40C1">
            <w:pPr>
              <w:pStyle w:val="a3"/>
              <w:ind w:left="0"/>
              <w:rPr>
                <w:rFonts w:ascii="Times New Roman" w:hAnsi="Times New Roman" w:cs="Times New Roman"/>
                <w:bCs/>
                <w:sz w:val="24"/>
                <w:szCs w:val="24"/>
                <w:lang w:val="en-US"/>
              </w:rPr>
            </w:pPr>
            <w:r w:rsidRPr="006161A4">
              <w:rPr>
                <w:rFonts w:ascii="Times New Roman" w:hAnsi="Times New Roman" w:cs="Times New Roman"/>
                <w:bCs/>
                <w:sz w:val="24"/>
                <w:szCs w:val="24"/>
                <w:lang w:val="en-US"/>
              </w:rPr>
              <w:t xml:space="preserve">-Organizarea </w:t>
            </w:r>
            <w:proofErr w:type="gramStart"/>
            <w:r w:rsidRPr="006161A4">
              <w:rPr>
                <w:rFonts w:ascii="Times New Roman" w:hAnsi="Times New Roman" w:cs="Times New Roman"/>
                <w:bCs/>
                <w:sz w:val="24"/>
                <w:szCs w:val="24"/>
                <w:lang w:val="en-US"/>
              </w:rPr>
              <w:t>evenimentului ,,Început</w:t>
            </w:r>
            <w:proofErr w:type="gramEnd"/>
            <w:r w:rsidRPr="006161A4">
              <w:rPr>
                <w:rFonts w:ascii="Times New Roman" w:hAnsi="Times New Roman" w:cs="Times New Roman"/>
                <w:bCs/>
                <w:sz w:val="24"/>
                <w:szCs w:val="24"/>
                <w:lang w:val="en-US"/>
              </w:rPr>
              <w:t xml:space="preserve"> de an școlar”</w:t>
            </w:r>
          </w:p>
          <w:p w:rsidR="00243313" w:rsidRPr="00D579AF" w:rsidRDefault="00243313" w:rsidP="001B40C1">
            <w:p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-Adunarea cu părinții;</w:t>
            </w:r>
          </w:p>
        </w:tc>
        <w:tc>
          <w:tcPr>
            <w:tcW w:w="1412" w:type="dxa"/>
          </w:tcPr>
          <w:p w:rsidR="00243313" w:rsidRPr="00D579AF" w:rsidRDefault="00243313" w:rsidP="001B40C1">
            <w:pPr>
              <w:pStyle w:val="a3"/>
              <w:spacing w:line="360" w:lineRule="auto"/>
              <w:ind w:left="0"/>
              <w:jc w:val="both"/>
              <w:rPr>
                <w:rFonts w:ascii="Times New Roman" w:hAnsi="Times New Roman" w:cs="Times New Roman"/>
                <w:bCs/>
                <w:sz w:val="24"/>
                <w:szCs w:val="24"/>
                <w:lang w:val="en-US"/>
              </w:rPr>
            </w:pPr>
          </w:p>
        </w:tc>
      </w:tr>
      <w:tr w:rsidR="00243313" w:rsidRPr="0026173B" w:rsidTr="001B40C1">
        <w:tc>
          <w:tcPr>
            <w:tcW w:w="1555" w:type="dxa"/>
          </w:tcPr>
          <w:p w:rsidR="00243313" w:rsidRPr="00D579AF" w:rsidRDefault="00243313" w:rsidP="001B40C1">
            <w:pPr>
              <w:spacing w:line="360" w:lineRule="auto"/>
              <w:jc w:val="both"/>
              <w:rPr>
                <w:rFonts w:ascii="Times New Roman" w:hAnsi="Times New Roman" w:cs="Times New Roman"/>
                <w:b/>
                <w:bCs/>
                <w:sz w:val="24"/>
                <w:szCs w:val="24"/>
                <w:lang w:val="en-US"/>
              </w:rPr>
            </w:pPr>
            <w:r w:rsidRPr="00D579AF">
              <w:rPr>
                <w:rFonts w:ascii="Times New Roman" w:hAnsi="Times New Roman" w:cs="Times New Roman"/>
                <w:b/>
                <w:bCs/>
                <w:sz w:val="24"/>
                <w:szCs w:val="24"/>
                <w:lang w:val="en-US"/>
              </w:rPr>
              <w:t xml:space="preserve">Octombrie </w:t>
            </w:r>
          </w:p>
        </w:tc>
        <w:tc>
          <w:tcPr>
            <w:tcW w:w="3260" w:type="dxa"/>
          </w:tcPr>
          <w:p w:rsidR="00243313" w:rsidRPr="00D579AF"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-Sedințele Consiliului de Administrație și Consiliului Profesoral;</w:t>
            </w:r>
          </w:p>
          <w:p w:rsidR="00243313" w:rsidRPr="00D579AF"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w:t>
            </w:r>
            <w:r w:rsidRPr="00D579AF">
              <w:rPr>
                <w:rFonts w:ascii="Times New Roman" w:hAnsi="Times New Roman" w:cs="Times New Roman"/>
                <w:bCs/>
                <w:sz w:val="24"/>
                <w:szCs w:val="24"/>
                <w:lang w:val="en-US"/>
              </w:rPr>
              <w:t>Activități extracurriculare</w:t>
            </w:r>
            <w:r>
              <w:rPr>
                <w:rFonts w:ascii="Times New Roman" w:hAnsi="Times New Roman" w:cs="Times New Roman"/>
                <w:bCs/>
                <w:sz w:val="24"/>
                <w:szCs w:val="24"/>
                <w:lang w:val="en-US"/>
              </w:rPr>
              <w:t>;</w:t>
            </w:r>
          </w:p>
          <w:p w:rsidR="00243313" w:rsidRPr="00D579AF"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-Participarea la sărbătoarea națională ,,Ziua Vinului” la nivel local și national;</w:t>
            </w:r>
          </w:p>
        </w:tc>
        <w:tc>
          <w:tcPr>
            <w:tcW w:w="3118" w:type="dxa"/>
          </w:tcPr>
          <w:p w:rsidR="00243313" w:rsidRDefault="00243313" w:rsidP="001B40C1">
            <w:pPr>
              <w:pStyle w:val="a3"/>
              <w:ind w:left="0"/>
              <w:rPr>
                <w:rFonts w:ascii="Times New Roman" w:hAnsi="Times New Roman" w:cs="Times New Roman"/>
                <w:b/>
                <w:bCs/>
                <w:sz w:val="24"/>
                <w:szCs w:val="24"/>
                <w:lang w:val="en-US"/>
              </w:rPr>
            </w:pPr>
            <w:r>
              <w:rPr>
                <w:rFonts w:ascii="Times New Roman" w:hAnsi="Times New Roman" w:cs="Times New Roman"/>
                <w:bCs/>
                <w:sz w:val="24"/>
                <w:szCs w:val="24"/>
                <w:lang w:val="en-US"/>
              </w:rPr>
              <w:t>-</w:t>
            </w:r>
            <w:r w:rsidRPr="00D579AF">
              <w:rPr>
                <w:rFonts w:ascii="Times New Roman" w:hAnsi="Times New Roman" w:cs="Times New Roman"/>
                <w:bCs/>
                <w:sz w:val="24"/>
                <w:szCs w:val="24"/>
                <w:lang w:val="en-US"/>
              </w:rPr>
              <w:t xml:space="preserve">Postarea activităților pe rețele de socializare și </w:t>
            </w:r>
            <w:r w:rsidRPr="00D579AF">
              <w:rPr>
                <w:rFonts w:ascii="Times New Roman" w:hAnsi="Times New Roman" w:cs="Times New Roman"/>
                <w:bCs/>
                <w:sz w:val="24"/>
                <w:szCs w:val="24"/>
                <w:lang w:val="ro-MD"/>
              </w:rPr>
              <w:t>site-ul instituției</w:t>
            </w:r>
            <w:r>
              <w:rPr>
                <w:rFonts w:ascii="Times New Roman" w:hAnsi="Times New Roman" w:cs="Times New Roman"/>
                <w:bCs/>
                <w:sz w:val="24"/>
                <w:szCs w:val="24"/>
                <w:lang w:val="ro-MD"/>
              </w:rPr>
              <w:t>;</w:t>
            </w:r>
          </w:p>
          <w:p w:rsidR="00243313"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 xml:space="preserve">-Participarea la sărbătoarea </w:t>
            </w:r>
            <w:proofErr w:type="gramStart"/>
            <w:r>
              <w:rPr>
                <w:rFonts w:ascii="Times New Roman" w:hAnsi="Times New Roman" w:cs="Times New Roman"/>
                <w:bCs/>
                <w:sz w:val="24"/>
                <w:szCs w:val="24"/>
                <w:lang w:val="en-US"/>
              </w:rPr>
              <w:t>națională ,,Ziua</w:t>
            </w:r>
            <w:proofErr w:type="gramEnd"/>
            <w:r>
              <w:rPr>
                <w:rFonts w:ascii="Times New Roman" w:hAnsi="Times New Roman" w:cs="Times New Roman"/>
                <w:bCs/>
                <w:sz w:val="24"/>
                <w:szCs w:val="24"/>
                <w:lang w:val="en-US"/>
              </w:rPr>
              <w:t xml:space="preserve"> Vinului” la nivel local și national;</w:t>
            </w:r>
          </w:p>
          <w:p w:rsidR="00243313" w:rsidRPr="00D579AF" w:rsidRDefault="00243313" w:rsidP="001B40C1">
            <w:pPr>
              <w:spacing w:line="360" w:lineRule="auto"/>
              <w:jc w:val="both"/>
              <w:rPr>
                <w:rFonts w:ascii="Times New Roman" w:hAnsi="Times New Roman" w:cs="Times New Roman"/>
                <w:bCs/>
                <w:sz w:val="24"/>
                <w:szCs w:val="24"/>
                <w:lang w:val="en-US"/>
              </w:rPr>
            </w:pPr>
          </w:p>
        </w:tc>
        <w:tc>
          <w:tcPr>
            <w:tcW w:w="1412" w:type="dxa"/>
          </w:tcPr>
          <w:p w:rsidR="00243313" w:rsidRPr="00D579AF" w:rsidRDefault="00243313" w:rsidP="001B40C1">
            <w:pPr>
              <w:pStyle w:val="a3"/>
              <w:spacing w:line="360" w:lineRule="auto"/>
              <w:ind w:left="0"/>
              <w:jc w:val="both"/>
              <w:rPr>
                <w:rFonts w:ascii="Times New Roman" w:hAnsi="Times New Roman" w:cs="Times New Roman"/>
                <w:bCs/>
                <w:sz w:val="24"/>
                <w:szCs w:val="24"/>
                <w:lang w:val="en-US"/>
              </w:rPr>
            </w:pPr>
          </w:p>
        </w:tc>
      </w:tr>
      <w:tr w:rsidR="00243313" w:rsidRPr="0026173B" w:rsidTr="001B40C1">
        <w:tc>
          <w:tcPr>
            <w:tcW w:w="1555" w:type="dxa"/>
          </w:tcPr>
          <w:p w:rsidR="00243313" w:rsidRPr="00D579AF" w:rsidRDefault="00243313" w:rsidP="001B40C1">
            <w:pPr>
              <w:spacing w:line="360" w:lineRule="auto"/>
              <w:jc w:val="both"/>
              <w:rPr>
                <w:rFonts w:ascii="Times New Roman" w:hAnsi="Times New Roman" w:cs="Times New Roman"/>
                <w:b/>
                <w:bCs/>
                <w:sz w:val="24"/>
                <w:szCs w:val="24"/>
                <w:lang w:val="en-US"/>
              </w:rPr>
            </w:pPr>
            <w:r w:rsidRPr="00D579AF">
              <w:rPr>
                <w:rFonts w:ascii="Times New Roman" w:hAnsi="Times New Roman" w:cs="Times New Roman"/>
                <w:b/>
                <w:bCs/>
                <w:sz w:val="24"/>
                <w:szCs w:val="24"/>
                <w:lang w:val="en-US"/>
              </w:rPr>
              <w:lastRenderedPageBreak/>
              <w:t xml:space="preserve">Noiembrie </w:t>
            </w:r>
          </w:p>
        </w:tc>
        <w:tc>
          <w:tcPr>
            <w:tcW w:w="3260" w:type="dxa"/>
          </w:tcPr>
          <w:p w:rsidR="00243313" w:rsidRPr="00D579AF"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-Sedințele Consiliului de Administrație și Consiliului Profesoral;</w:t>
            </w:r>
          </w:p>
          <w:p w:rsidR="00243313"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w:t>
            </w:r>
            <w:r w:rsidRPr="00D579AF">
              <w:rPr>
                <w:rFonts w:ascii="Times New Roman" w:hAnsi="Times New Roman" w:cs="Times New Roman"/>
                <w:bCs/>
                <w:sz w:val="24"/>
                <w:szCs w:val="24"/>
                <w:lang w:val="en-US"/>
              </w:rPr>
              <w:t>Activități extracurriculare</w:t>
            </w:r>
            <w:r>
              <w:rPr>
                <w:rFonts w:ascii="Times New Roman" w:hAnsi="Times New Roman" w:cs="Times New Roman"/>
                <w:bCs/>
                <w:sz w:val="24"/>
                <w:szCs w:val="24"/>
                <w:lang w:val="en-US"/>
              </w:rPr>
              <w:t>;</w:t>
            </w:r>
          </w:p>
          <w:p w:rsidR="00243313" w:rsidRPr="00D579AF"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-Acțiuni desfășurate împreună cu APL în cadrul evenimentului ,,Caravana Meseriilor”;</w:t>
            </w:r>
          </w:p>
        </w:tc>
        <w:tc>
          <w:tcPr>
            <w:tcW w:w="3118" w:type="dxa"/>
          </w:tcPr>
          <w:p w:rsidR="00243313" w:rsidRDefault="00243313" w:rsidP="001B40C1">
            <w:pPr>
              <w:pStyle w:val="a3"/>
              <w:ind w:left="0"/>
              <w:rPr>
                <w:rFonts w:ascii="Times New Roman" w:hAnsi="Times New Roman" w:cs="Times New Roman"/>
                <w:b/>
                <w:bCs/>
                <w:sz w:val="24"/>
                <w:szCs w:val="24"/>
                <w:lang w:val="en-US"/>
              </w:rPr>
            </w:pPr>
            <w:r>
              <w:rPr>
                <w:rFonts w:ascii="Times New Roman" w:hAnsi="Times New Roman" w:cs="Times New Roman"/>
                <w:bCs/>
                <w:sz w:val="24"/>
                <w:szCs w:val="24"/>
                <w:lang w:val="en-US"/>
              </w:rPr>
              <w:t>-</w:t>
            </w:r>
            <w:r w:rsidRPr="00D579AF">
              <w:rPr>
                <w:rFonts w:ascii="Times New Roman" w:hAnsi="Times New Roman" w:cs="Times New Roman"/>
                <w:bCs/>
                <w:sz w:val="24"/>
                <w:szCs w:val="24"/>
                <w:lang w:val="en-US"/>
              </w:rPr>
              <w:t xml:space="preserve">Postarea activităților pe rețele de socializare și </w:t>
            </w:r>
            <w:r w:rsidRPr="00D579AF">
              <w:rPr>
                <w:rFonts w:ascii="Times New Roman" w:hAnsi="Times New Roman" w:cs="Times New Roman"/>
                <w:bCs/>
                <w:sz w:val="24"/>
                <w:szCs w:val="24"/>
                <w:lang w:val="ro-MD"/>
              </w:rPr>
              <w:t>site-ul instituției</w:t>
            </w:r>
            <w:r>
              <w:rPr>
                <w:rFonts w:ascii="Times New Roman" w:hAnsi="Times New Roman" w:cs="Times New Roman"/>
                <w:bCs/>
                <w:sz w:val="24"/>
                <w:szCs w:val="24"/>
                <w:lang w:val="ro-MD"/>
              </w:rPr>
              <w:t>;</w:t>
            </w:r>
          </w:p>
          <w:p w:rsidR="00243313" w:rsidRPr="00D579AF"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-Acțiuni desfășurate împreună cu APL în cadrul evenimentului ,,Caravana Meseriilor”;</w:t>
            </w:r>
          </w:p>
        </w:tc>
        <w:tc>
          <w:tcPr>
            <w:tcW w:w="1412" w:type="dxa"/>
          </w:tcPr>
          <w:p w:rsidR="00243313" w:rsidRPr="00D579AF" w:rsidRDefault="00243313" w:rsidP="001B40C1">
            <w:pPr>
              <w:pStyle w:val="a3"/>
              <w:spacing w:line="360" w:lineRule="auto"/>
              <w:ind w:left="0"/>
              <w:jc w:val="both"/>
              <w:rPr>
                <w:rFonts w:ascii="Times New Roman" w:hAnsi="Times New Roman" w:cs="Times New Roman"/>
                <w:bCs/>
                <w:sz w:val="24"/>
                <w:szCs w:val="24"/>
                <w:lang w:val="en-US"/>
              </w:rPr>
            </w:pPr>
          </w:p>
        </w:tc>
      </w:tr>
      <w:tr w:rsidR="00243313" w:rsidRPr="0026173B" w:rsidTr="001B40C1">
        <w:tc>
          <w:tcPr>
            <w:tcW w:w="1555" w:type="dxa"/>
          </w:tcPr>
          <w:p w:rsidR="00243313" w:rsidRPr="00D579AF" w:rsidRDefault="00243313" w:rsidP="001B40C1">
            <w:pPr>
              <w:spacing w:line="360" w:lineRule="auto"/>
              <w:jc w:val="both"/>
              <w:rPr>
                <w:rFonts w:ascii="Times New Roman" w:hAnsi="Times New Roman" w:cs="Times New Roman"/>
                <w:b/>
                <w:bCs/>
                <w:sz w:val="24"/>
                <w:szCs w:val="24"/>
                <w:lang w:val="en-US"/>
              </w:rPr>
            </w:pPr>
            <w:r w:rsidRPr="00D579AF">
              <w:rPr>
                <w:rFonts w:ascii="Times New Roman" w:hAnsi="Times New Roman" w:cs="Times New Roman"/>
                <w:b/>
                <w:bCs/>
                <w:sz w:val="24"/>
                <w:szCs w:val="24"/>
                <w:lang w:val="en-US"/>
              </w:rPr>
              <w:t xml:space="preserve">Decembrie </w:t>
            </w:r>
          </w:p>
        </w:tc>
        <w:tc>
          <w:tcPr>
            <w:tcW w:w="3260" w:type="dxa"/>
          </w:tcPr>
          <w:p w:rsidR="00243313" w:rsidRPr="00D579AF"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-Sedințele Consiliului de Administrație și Consiliului Profesoral;</w:t>
            </w:r>
          </w:p>
          <w:p w:rsidR="00243313"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w:t>
            </w:r>
            <w:r w:rsidRPr="00D579AF">
              <w:rPr>
                <w:rFonts w:ascii="Times New Roman" w:hAnsi="Times New Roman" w:cs="Times New Roman"/>
                <w:bCs/>
                <w:sz w:val="24"/>
                <w:szCs w:val="24"/>
                <w:lang w:val="en-US"/>
              </w:rPr>
              <w:t>Activități extracurriculare</w:t>
            </w:r>
            <w:r>
              <w:rPr>
                <w:rFonts w:ascii="Times New Roman" w:hAnsi="Times New Roman" w:cs="Times New Roman"/>
                <w:bCs/>
                <w:sz w:val="24"/>
                <w:szCs w:val="24"/>
                <w:lang w:val="en-US"/>
              </w:rPr>
              <w:t>;</w:t>
            </w:r>
          </w:p>
          <w:p w:rsidR="00243313"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 xml:space="preserve">-Acțiuni desfășurate împreună cu APL în cadrul </w:t>
            </w:r>
            <w:proofErr w:type="gramStart"/>
            <w:r>
              <w:rPr>
                <w:rFonts w:ascii="Times New Roman" w:hAnsi="Times New Roman" w:cs="Times New Roman"/>
                <w:bCs/>
                <w:sz w:val="24"/>
                <w:szCs w:val="24"/>
                <w:lang w:val="en-US"/>
              </w:rPr>
              <w:t>evenimentului ,,Caravana</w:t>
            </w:r>
            <w:proofErr w:type="gramEnd"/>
            <w:r>
              <w:rPr>
                <w:rFonts w:ascii="Times New Roman" w:hAnsi="Times New Roman" w:cs="Times New Roman"/>
                <w:bCs/>
                <w:sz w:val="24"/>
                <w:szCs w:val="24"/>
                <w:lang w:val="en-US"/>
              </w:rPr>
              <w:t xml:space="preserve"> Meseriilor”;</w:t>
            </w:r>
          </w:p>
          <w:p w:rsidR="00243313" w:rsidRPr="00D579AF"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-Organizarea sondajelor pentru elevi și angajați.</w:t>
            </w:r>
          </w:p>
          <w:p w:rsidR="00243313" w:rsidRPr="00D579AF" w:rsidRDefault="00243313" w:rsidP="001B40C1">
            <w:pPr>
              <w:spacing w:line="360" w:lineRule="auto"/>
              <w:jc w:val="both"/>
              <w:rPr>
                <w:rFonts w:ascii="Times New Roman" w:hAnsi="Times New Roman" w:cs="Times New Roman"/>
                <w:bCs/>
                <w:sz w:val="24"/>
                <w:szCs w:val="24"/>
                <w:lang w:val="en-US"/>
              </w:rPr>
            </w:pPr>
          </w:p>
        </w:tc>
        <w:tc>
          <w:tcPr>
            <w:tcW w:w="3118" w:type="dxa"/>
          </w:tcPr>
          <w:p w:rsidR="00243313" w:rsidRDefault="00243313" w:rsidP="001B40C1">
            <w:pPr>
              <w:pStyle w:val="a3"/>
              <w:ind w:left="0"/>
              <w:rPr>
                <w:rFonts w:ascii="Times New Roman" w:hAnsi="Times New Roman" w:cs="Times New Roman"/>
                <w:b/>
                <w:bCs/>
                <w:sz w:val="24"/>
                <w:szCs w:val="24"/>
                <w:lang w:val="en-US"/>
              </w:rPr>
            </w:pPr>
            <w:r>
              <w:rPr>
                <w:rFonts w:ascii="Times New Roman" w:hAnsi="Times New Roman" w:cs="Times New Roman"/>
                <w:bCs/>
                <w:sz w:val="24"/>
                <w:szCs w:val="24"/>
                <w:lang w:val="en-US"/>
              </w:rPr>
              <w:t>-</w:t>
            </w:r>
            <w:r w:rsidRPr="00D579AF">
              <w:rPr>
                <w:rFonts w:ascii="Times New Roman" w:hAnsi="Times New Roman" w:cs="Times New Roman"/>
                <w:bCs/>
                <w:sz w:val="24"/>
                <w:szCs w:val="24"/>
                <w:lang w:val="en-US"/>
              </w:rPr>
              <w:t xml:space="preserve">Postarea activităților pe rețele de socializare și </w:t>
            </w:r>
            <w:r w:rsidRPr="00D579AF">
              <w:rPr>
                <w:rFonts w:ascii="Times New Roman" w:hAnsi="Times New Roman" w:cs="Times New Roman"/>
                <w:bCs/>
                <w:sz w:val="24"/>
                <w:szCs w:val="24"/>
                <w:lang w:val="ro-MD"/>
              </w:rPr>
              <w:t>site-ul instituției</w:t>
            </w:r>
            <w:r>
              <w:rPr>
                <w:rFonts w:ascii="Times New Roman" w:hAnsi="Times New Roman" w:cs="Times New Roman"/>
                <w:bCs/>
                <w:sz w:val="24"/>
                <w:szCs w:val="24"/>
                <w:lang w:val="ro-MD"/>
              </w:rPr>
              <w:t>;</w:t>
            </w:r>
          </w:p>
          <w:p w:rsidR="00243313"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 xml:space="preserve">-Acțiuni desfășurate împreună cu APL în cadrul </w:t>
            </w:r>
            <w:proofErr w:type="gramStart"/>
            <w:r>
              <w:rPr>
                <w:rFonts w:ascii="Times New Roman" w:hAnsi="Times New Roman" w:cs="Times New Roman"/>
                <w:bCs/>
                <w:sz w:val="24"/>
                <w:szCs w:val="24"/>
                <w:lang w:val="en-US"/>
              </w:rPr>
              <w:t>evenimentului ,,Caravana</w:t>
            </w:r>
            <w:proofErr w:type="gramEnd"/>
            <w:r>
              <w:rPr>
                <w:rFonts w:ascii="Times New Roman" w:hAnsi="Times New Roman" w:cs="Times New Roman"/>
                <w:bCs/>
                <w:sz w:val="24"/>
                <w:szCs w:val="24"/>
                <w:lang w:val="en-US"/>
              </w:rPr>
              <w:t xml:space="preserve"> Meseriilor”;</w:t>
            </w:r>
          </w:p>
          <w:p w:rsidR="00243313" w:rsidRPr="00D579AF" w:rsidRDefault="00243313" w:rsidP="001B40C1">
            <w:pPr>
              <w:pStyle w:val="a3"/>
              <w:ind w:left="0"/>
              <w:rPr>
                <w:rFonts w:ascii="Times New Roman" w:hAnsi="Times New Roman" w:cs="Times New Roman"/>
                <w:bCs/>
                <w:sz w:val="24"/>
                <w:szCs w:val="24"/>
                <w:lang w:val="en-US"/>
              </w:rPr>
            </w:pPr>
            <w:r>
              <w:rPr>
                <w:rFonts w:ascii="Times New Roman" w:hAnsi="Times New Roman" w:cs="Times New Roman"/>
                <w:bCs/>
                <w:sz w:val="24"/>
                <w:szCs w:val="24"/>
                <w:lang w:val="en-US"/>
              </w:rPr>
              <w:t>-Organizarea sondajului cu privire la aprecierea și impresia despre activitatea Școlii Profesionale din or.Leova.</w:t>
            </w:r>
          </w:p>
        </w:tc>
        <w:tc>
          <w:tcPr>
            <w:tcW w:w="1412" w:type="dxa"/>
          </w:tcPr>
          <w:p w:rsidR="00243313" w:rsidRPr="00D579AF" w:rsidRDefault="00243313" w:rsidP="001B40C1">
            <w:pPr>
              <w:pStyle w:val="a3"/>
              <w:spacing w:line="360" w:lineRule="auto"/>
              <w:ind w:left="0"/>
              <w:jc w:val="both"/>
              <w:rPr>
                <w:rFonts w:ascii="Times New Roman" w:hAnsi="Times New Roman" w:cs="Times New Roman"/>
                <w:bCs/>
                <w:sz w:val="24"/>
                <w:szCs w:val="24"/>
                <w:lang w:val="en-US"/>
              </w:rPr>
            </w:pPr>
          </w:p>
        </w:tc>
      </w:tr>
    </w:tbl>
    <w:p w:rsidR="00243313" w:rsidRPr="00243313" w:rsidRDefault="00243313" w:rsidP="003E3419">
      <w:pPr>
        <w:spacing w:line="276" w:lineRule="auto"/>
        <w:rPr>
          <w:rFonts w:ascii="Times New Roman" w:hAnsi="Times New Roman" w:cs="Times New Roman"/>
          <w:sz w:val="24"/>
          <w:szCs w:val="24"/>
          <w:lang w:val="en-US"/>
        </w:rPr>
      </w:pPr>
    </w:p>
    <w:p w:rsidR="00CA14A2" w:rsidRDefault="00CA14A2" w:rsidP="003E3419">
      <w:pPr>
        <w:spacing w:line="276" w:lineRule="auto"/>
        <w:rPr>
          <w:rFonts w:ascii="Times New Roman" w:hAnsi="Times New Roman" w:cs="Times New Roman"/>
          <w:sz w:val="24"/>
          <w:szCs w:val="24"/>
          <w:lang w:val="ro-RO"/>
        </w:rPr>
      </w:pPr>
    </w:p>
    <w:p w:rsidR="00CA14A2" w:rsidRPr="003E3419" w:rsidRDefault="00CA14A2" w:rsidP="003E3419">
      <w:pPr>
        <w:spacing w:line="276" w:lineRule="auto"/>
        <w:rPr>
          <w:rFonts w:ascii="Times New Roman" w:hAnsi="Times New Roman" w:cs="Times New Roman"/>
          <w:sz w:val="24"/>
          <w:szCs w:val="24"/>
          <w:lang w:val="ro-RO"/>
        </w:rPr>
      </w:pPr>
    </w:p>
    <w:sectPr w:rsidR="00CA14A2" w:rsidRPr="003E341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4AB" w:rsidRDefault="001D64AB" w:rsidP="00E53FAA">
      <w:pPr>
        <w:spacing w:after="0" w:line="240" w:lineRule="auto"/>
      </w:pPr>
      <w:r>
        <w:separator/>
      </w:r>
    </w:p>
  </w:endnote>
  <w:endnote w:type="continuationSeparator" w:id="0">
    <w:p w:rsidR="001D64AB" w:rsidRDefault="001D64AB" w:rsidP="00E53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504754"/>
      <w:docPartObj>
        <w:docPartGallery w:val="Page Numbers (Bottom of Page)"/>
        <w:docPartUnique/>
      </w:docPartObj>
    </w:sdtPr>
    <w:sdtEndPr/>
    <w:sdtContent>
      <w:p w:rsidR="00E53FAA" w:rsidRDefault="00E53FAA">
        <w:pPr>
          <w:pStyle w:val="a9"/>
          <w:jc w:val="center"/>
        </w:pPr>
        <w:r>
          <w:fldChar w:fldCharType="begin"/>
        </w:r>
        <w:r>
          <w:instrText>PAGE   \* MERGEFORMAT</w:instrText>
        </w:r>
        <w:r>
          <w:fldChar w:fldCharType="separate"/>
        </w:r>
        <w:r w:rsidR="0026173B">
          <w:rPr>
            <w:noProof/>
          </w:rPr>
          <w:t>8</w:t>
        </w:r>
        <w:r>
          <w:fldChar w:fldCharType="end"/>
        </w:r>
      </w:p>
    </w:sdtContent>
  </w:sdt>
  <w:p w:rsidR="00E53FAA" w:rsidRDefault="00E53FA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4AB" w:rsidRDefault="001D64AB" w:rsidP="00E53FAA">
      <w:pPr>
        <w:spacing w:after="0" w:line="240" w:lineRule="auto"/>
      </w:pPr>
      <w:r>
        <w:separator/>
      </w:r>
    </w:p>
  </w:footnote>
  <w:footnote w:type="continuationSeparator" w:id="0">
    <w:p w:rsidR="001D64AB" w:rsidRDefault="001D64AB" w:rsidP="00E53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CD1"/>
    <w:multiLevelType w:val="hybridMultilevel"/>
    <w:tmpl w:val="CBD09A0E"/>
    <w:lvl w:ilvl="0" w:tplc="58484F40">
      <w:start w:val="6"/>
      <w:numFmt w:val="bullet"/>
      <w:lvlText w:val="-"/>
      <w:lvlJc w:val="left"/>
      <w:pPr>
        <w:ind w:left="720" w:hanging="360"/>
      </w:pPr>
      <w:rPr>
        <w:rFonts w:ascii="Calibri" w:eastAsiaTheme="minorHAnsi" w:hAnsi="Calibri" w:cs="Calibri"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3B2524"/>
    <w:multiLevelType w:val="multilevel"/>
    <w:tmpl w:val="2952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24A2E"/>
    <w:multiLevelType w:val="hybridMultilevel"/>
    <w:tmpl w:val="C1C42E86"/>
    <w:lvl w:ilvl="0" w:tplc="5532C63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2D563F"/>
    <w:multiLevelType w:val="hybridMultilevel"/>
    <w:tmpl w:val="D5162E9C"/>
    <w:lvl w:ilvl="0" w:tplc="6F5EC1DA">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BA7D72"/>
    <w:multiLevelType w:val="multilevel"/>
    <w:tmpl w:val="C588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BC5B3B"/>
    <w:multiLevelType w:val="hybridMultilevel"/>
    <w:tmpl w:val="C7EC2ADA"/>
    <w:lvl w:ilvl="0" w:tplc="78908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65D5C84"/>
    <w:multiLevelType w:val="hybridMultilevel"/>
    <w:tmpl w:val="2CB2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622F0E"/>
    <w:multiLevelType w:val="multilevel"/>
    <w:tmpl w:val="D71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E97638"/>
    <w:multiLevelType w:val="hybridMultilevel"/>
    <w:tmpl w:val="21F045B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6"/>
  </w:num>
  <w:num w:numId="6">
    <w:abstractNumId w:val="8"/>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DC"/>
    <w:rsid w:val="00013CAC"/>
    <w:rsid w:val="001D64AB"/>
    <w:rsid w:val="00243313"/>
    <w:rsid w:val="0026173B"/>
    <w:rsid w:val="002969B2"/>
    <w:rsid w:val="002D5282"/>
    <w:rsid w:val="00347DB9"/>
    <w:rsid w:val="003D2ED9"/>
    <w:rsid w:val="003E3419"/>
    <w:rsid w:val="003F69AA"/>
    <w:rsid w:val="00504414"/>
    <w:rsid w:val="00563597"/>
    <w:rsid w:val="0056771B"/>
    <w:rsid w:val="005F4D62"/>
    <w:rsid w:val="006628DC"/>
    <w:rsid w:val="006946F8"/>
    <w:rsid w:val="00753199"/>
    <w:rsid w:val="007708DC"/>
    <w:rsid w:val="007841E0"/>
    <w:rsid w:val="007A3CE3"/>
    <w:rsid w:val="007F65B2"/>
    <w:rsid w:val="0080589E"/>
    <w:rsid w:val="00823DBA"/>
    <w:rsid w:val="00886658"/>
    <w:rsid w:val="00893E41"/>
    <w:rsid w:val="008B3963"/>
    <w:rsid w:val="0095554B"/>
    <w:rsid w:val="00965858"/>
    <w:rsid w:val="00B1152D"/>
    <w:rsid w:val="00BA46E2"/>
    <w:rsid w:val="00BB5A5C"/>
    <w:rsid w:val="00BC4874"/>
    <w:rsid w:val="00C5173B"/>
    <w:rsid w:val="00C55049"/>
    <w:rsid w:val="00CA14A2"/>
    <w:rsid w:val="00CD0407"/>
    <w:rsid w:val="00D00097"/>
    <w:rsid w:val="00E062A5"/>
    <w:rsid w:val="00E53FAA"/>
    <w:rsid w:val="00EE1777"/>
    <w:rsid w:val="00EE4F92"/>
    <w:rsid w:val="00EE68C5"/>
    <w:rsid w:val="00EE771D"/>
    <w:rsid w:val="00F13FA2"/>
    <w:rsid w:val="00F1743B"/>
    <w:rsid w:val="00FA6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5B89"/>
  <w15:chartTrackingRefBased/>
  <w15:docId w15:val="{2D44DF44-E2C0-4923-BF02-597E8314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199"/>
    <w:pPr>
      <w:ind w:left="720"/>
      <w:contextualSpacing/>
    </w:pPr>
  </w:style>
  <w:style w:type="character" w:customStyle="1" w:styleId="docheader">
    <w:name w:val="doc_header"/>
    <w:basedOn w:val="a0"/>
    <w:rsid w:val="0080589E"/>
  </w:style>
  <w:style w:type="character" w:styleId="a4">
    <w:name w:val="Hyperlink"/>
    <w:basedOn w:val="a0"/>
    <w:uiPriority w:val="99"/>
    <w:semiHidden/>
    <w:unhideWhenUsed/>
    <w:rsid w:val="00E062A5"/>
    <w:rPr>
      <w:color w:val="0000FF"/>
      <w:u w:val="single"/>
    </w:rPr>
  </w:style>
  <w:style w:type="paragraph" w:styleId="a5">
    <w:name w:val="Normal (Web)"/>
    <w:basedOn w:val="a"/>
    <w:uiPriority w:val="99"/>
    <w:semiHidden/>
    <w:unhideWhenUsed/>
    <w:rsid w:val="00E0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BB5A5C"/>
    <w:pPr>
      <w:spacing w:after="200" w:line="276" w:lineRule="auto"/>
      <w:ind w:left="720"/>
      <w:contextualSpacing/>
    </w:pPr>
    <w:rPr>
      <w:rFonts w:ascii="Calibri" w:eastAsia="Times New Roman" w:hAnsi="Calibri" w:cs="Times New Roman"/>
      <w:lang w:val="en-US"/>
    </w:rPr>
  </w:style>
  <w:style w:type="character" w:styleId="a6">
    <w:name w:val="line number"/>
    <w:basedOn w:val="a0"/>
    <w:uiPriority w:val="99"/>
    <w:semiHidden/>
    <w:unhideWhenUsed/>
    <w:rsid w:val="00E53FAA"/>
  </w:style>
  <w:style w:type="paragraph" w:styleId="a7">
    <w:name w:val="header"/>
    <w:basedOn w:val="a"/>
    <w:link w:val="a8"/>
    <w:uiPriority w:val="99"/>
    <w:unhideWhenUsed/>
    <w:rsid w:val="00E53FA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3FAA"/>
  </w:style>
  <w:style w:type="paragraph" w:styleId="a9">
    <w:name w:val="footer"/>
    <w:basedOn w:val="a"/>
    <w:link w:val="aa"/>
    <w:uiPriority w:val="99"/>
    <w:unhideWhenUsed/>
    <w:rsid w:val="00E53FA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3FAA"/>
  </w:style>
  <w:style w:type="table" w:styleId="ab">
    <w:name w:val="Table Grid"/>
    <w:basedOn w:val="a1"/>
    <w:uiPriority w:val="39"/>
    <w:rsid w:val="00CA14A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2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D8020-FF2C-4E15-B078-D7D857A2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2694</Words>
  <Characters>15360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2019-11-12T12:17:00Z</dcterms:created>
  <dcterms:modified xsi:type="dcterms:W3CDTF">2020-01-29T09:44:00Z</dcterms:modified>
</cp:coreProperties>
</file>